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990C" w14:textId="77777777" w:rsidR="00377610" w:rsidRPr="00377610" w:rsidRDefault="00377610" w:rsidP="00377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№ ______</w:t>
      </w:r>
    </w:p>
    <w:p w14:paraId="57BD246B" w14:textId="77777777" w:rsidR="00377610" w:rsidRPr="00377610" w:rsidRDefault="00377610" w:rsidP="003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услуг при реализации образовательных программ на платной основе</w:t>
      </w:r>
    </w:p>
    <w:p w14:paraId="0E2B0C85" w14:textId="77777777" w:rsidR="00377610" w:rsidRPr="00377610" w:rsidRDefault="00377610" w:rsidP="003776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BF028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 __________ 2025 г.                                                                                             г. Минск</w:t>
      </w:r>
    </w:p>
    <w:p w14:paraId="2788FDF5" w14:textId="77777777" w:rsidR="00377610" w:rsidRPr="00377610" w:rsidRDefault="00377610" w:rsidP="0037761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36829" w14:textId="77777777" w:rsidR="00377610" w:rsidRPr="00377610" w:rsidRDefault="00377610" w:rsidP="0037761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Государственное учреждение «Республиканский научно-практический центр «Мать и дитя» Министерства здравоохранения Республики Беларусь, г. Минск, 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ул. Орловская, 66, в лице директора Васильева Сергея Алексеевича, действующего на основании Устава, зарегистрированного Минским городским исполнительным комитетом 3 февраля 2020 г., (с изменениями 7 апреля 2023 г.) ЕГР № 190572488 именуемый(ое) в дальнейшем Исполнитель, с одной стороны, и гражданин_______</w:t>
      </w:r>
    </w:p>
    <w:p w14:paraId="453FC3A9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3A421146" w14:textId="77777777" w:rsidR="00377610" w:rsidRPr="00377610" w:rsidRDefault="00377610" w:rsidP="00377610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139D6CF8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именуемый(</w:t>
      </w:r>
      <w:proofErr w:type="spellStart"/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дальнейшем Заказчик, с другой стороны, и _______________________________________________________________________</w:t>
      </w:r>
    </w:p>
    <w:p w14:paraId="196A24F6" w14:textId="77777777" w:rsidR="00377610" w:rsidRPr="00377610" w:rsidRDefault="00377610" w:rsidP="0037761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</w:t>
      </w:r>
    </w:p>
    <w:p w14:paraId="1818B40E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6C049E4" w14:textId="77777777" w:rsidR="00377610" w:rsidRPr="00377610" w:rsidRDefault="00377610" w:rsidP="0037761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собственное имя, отчество (если таковое имеется), место регистрации индивидуального предпринимателя, </w:t>
      </w:r>
      <w:r w:rsidRPr="0037761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9DF6A46" w14:textId="77777777" w:rsidR="00377610" w:rsidRPr="00377610" w:rsidRDefault="00377610" w:rsidP="0037761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собственное имя, отчество (если такое имеется) физического лица, осуществляющего оплату стоимости обучения)</w:t>
      </w:r>
    </w:p>
    <w:p w14:paraId="2AFCCCFB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в лице_________________________________________________________________,</w:t>
      </w:r>
    </w:p>
    <w:p w14:paraId="3F5092F3" w14:textId="77777777" w:rsidR="00377610" w:rsidRPr="00377610" w:rsidRDefault="00377610" w:rsidP="0037761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11223EFC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на основании_______________________________________________</w:t>
      </w:r>
    </w:p>
    <w:p w14:paraId="69D700B1" w14:textId="77777777" w:rsidR="00377610" w:rsidRPr="00377610" w:rsidRDefault="00377610" w:rsidP="0037761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 или доверенность, дата и номер утверждения, выдачи, регистрации)</w:t>
      </w:r>
    </w:p>
    <w:p w14:paraId="78427A83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2962E93B" w14:textId="77777777" w:rsidR="00377610" w:rsidRPr="00377610" w:rsidRDefault="00377610" w:rsidP="00377610">
      <w:pPr>
        <w:spacing w:after="0" w:line="24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именуемый(</w:t>
      </w:r>
      <w:proofErr w:type="spellStart"/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ое</w:t>
      </w:r>
      <w:proofErr w:type="spellEnd"/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) в дальнейшем Плательщик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, с третьей стороны, заключили настоящий договор о нижеследующем:</w:t>
      </w:r>
    </w:p>
    <w:p w14:paraId="529A36CD" w14:textId="77777777" w:rsidR="00377610" w:rsidRPr="00377610" w:rsidRDefault="00377610" w:rsidP="0037761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Par2293"/>
      <w:bookmarkEnd w:id="0"/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Предметом настоящего договора является оказание следующих платных услуг в сфере образования:</w:t>
      </w:r>
    </w:p>
    <w:p w14:paraId="0135436C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3683DC1" w14:textId="77777777" w:rsidR="00377610" w:rsidRPr="00377610" w:rsidRDefault="00377610" w:rsidP="00377610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образовательная программа)</w:t>
      </w:r>
    </w:p>
    <w:p w14:paraId="011605D0" w14:textId="77777777" w:rsidR="00377610" w:rsidRPr="00377610" w:rsidRDefault="00377610" w:rsidP="0037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______________________________________________________________________________________________________________________________________________</w:t>
      </w:r>
    </w:p>
    <w:p w14:paraId="44E99C68" w14:textId="77777777" w:rsidR="00377610" w:rsidRPr="00377610" w:rsidRDefault="00377610" w:rsidP="00377610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служащего, тема)</w:t>
      </w:r>
    </w:p>
    <w:p w14:paraId="51222330" w14:textId="77777777" w:rsidR="00377610" w:rsidRPr="00377610" w:rsidRDefault="00377610" w:rsidP="003776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2. Форма получения образования</w:t>
      </w:r>
    </w:p>
    <w:p w14:paraId="25ACD2D6" w14:textId="77777777" w:rsidR="00377610" w:rsidRPr="00377610" w:rsidRDefault="00377610" w:rsidP="003776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Срок обучения составляет__________________________________________</w:t>
      </w:r>
    </w:p>
    <w:p w14:paraId="722132E2" w14:textId="77777777" w:rsidR="00377610" w:rsidRPr="00377610" w:rsidRDefault="00377610" w:rsidP="00377610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(указывается продолжительность обучения в часах или днях (неделях, месяцах)</w:t>
      </w:r>
    </w:p>
    <w:p w14:paraId="7EA9EB74" w14:textId="77777777" w:rsidR="00377610" w:rsidRPr="00377610" w:rsidRDefault="00377610" w:rsidP="0037761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начала образовательного процесса в учебной группе (определяется сроками комплектования учебной группы)</w:t>
      </w: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76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</w:t>
      </w: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7BABBF2" w14:textId="77777777" w:rsidR="00377610" w:rsidRPr="00377610" w:rsidRDefault="00377610" w:rsidP="00377610">
      <w:pPr>
        <w:spacing w:after="0" w:line="228" w:lineRule="auto"/>
        <w:ind w:firstLine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дата начала обучения либо дата, </w:t>
      </w:r>
    </w:p>
    <w:p w14:paraId="31C92807" w14:textId="77777777" w:rsidR="00377610" w:rsidRPr="00377610" w:rsidRDefault="00377610" w:rsidP="00377610">
      <w:pPr>
        <w:spacing w:after="0" w:line="228" w:lineRule="auto"/>
        <w:ind w:firstLine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позднее которой должно начаться обучение)</w:t>
      </w:r>
    </w:p>
    <w:p w14:paraId="0D116AB7" w14:textId="77777777" w:rsidR="00377610" w:rsidRPr="00377610" w:rsidRDefault="00377610" w:rsidP="0037761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индивидуальном обучении дата начала образовательного процесса</w:t>
      </w:r>
    </w:p>
    <w:p w14:paraId="70379D9C" w14:textId="77777777" w:rsidR="00377610" w:rsidRPr="00377610" w:rsidRDefault="00377610" w:rsidP="0037761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20A64D2E" w14:textId="77777777" w:rsidR="00377610" w:rsidRPr="00377610" w:rsidRDefault="00377610" w:rsidP="00377610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начала индивидуального обучения)</w:t>
      </w:r>
    </w:p>
    <w:p w14:paraId="26EB9995" w14:textId="77777777" w:rsidR="00377610" w:rsidRPr="00377610" w:rsidRDefault="00377610" w:rsidP="0037761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377610">
        <w:rPr>
          <w:rFonts w:ascii="Times New Roman" w:eastAsia="Times New Roman" w:hAnsi="Times New Roman" w:cs="Times New Roman"/>
          <w:lang w:eastAsia="ru-RU"/>
        </w:rPr>
        <w:t>Стоимость обучения утверждается приказом директора Исполнителя и на момент заключения настоящего договора составляет</w:t>
      </w:r>
      <w:r w:rsidRPr="003776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</w:t>
      </w:r>
      <w:r w:rsidRPr="0037761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376FA1A0" w14:textId="77777777" w:rsidR="00377610" w:rsidRPr="00377610" w:rsidRDefault="00377610" w:rsidP="00377610">
      <w:pPr>
        <w:spacing w:after="0" w:line="228" w:lineRule="auto"/>
        <w:ind w:left="1560" w:firstLine="5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10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 и прописью)</w:t>
      </w:r>
    </w:p>
    <w:p w14:paraId="50984F51" w14:textId="77777777" w:rsidR="00377610" w:rsidRPr="00377610" w:rsidRDefault="00377610" w:rsidP="00377610">
      <w:pPr>
        <w:spacing w:after="0" w:line="228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______________________________________________________белорусских рублей.</w:t>
      </w:r>
    </w:p>
    <w:p w14:paraId="7E27A83E" w14:textId="77777777" w:rsidR="00377610" w:rsidRPr="00377610" w:rsidRDefault="00377610" w:rsidP="003776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 финансирования___________________________________________</w:t>
      </w:r>
    </w:p>
    <w:p w14:paraId="526E6036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Par2320"/>
      <w:bookmarkEnd w:id="1"/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6. Порядок изменения стоимости обучения.</w:t>
      </w:r>
    </w:p>
    <w:p w14:paraId="6F6DE409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Стоимость обучения, предусмотренная настоящим договором, может изменяться в связи с изменением </w:t>
      </w:r>
      <w:r w:rsidRPr="003776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фактических расходов, тарифов и коэффициентов на оказываемые услуги, норм действующего законодательства Республики Беларусь. Исполнитель вправе в указанных случаях в одностороннем порядке (без согласования со Стажером) корректировать стоимость услуг по договору. </w:t>
      </w:r>
    </w:p>
    <w:p w14:paraId="65D2271A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Изменение стоимости обучения утверждается приказом директора Исполнителя, который в течение 3 календарных дней доводится до сведения Заказчика и Плательщика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1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4A32F7C5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изменения стоимости обучения Заказчик производит доплату разницы в стоимости не позднее 10 (десяти) рабочих дней со дня издания соответствующего приказа директора Исполнителя и подписания Сторонами дополнительного соглашения к настоящему договору. </w:t>
      </w:r>
    </w:p>
    <w:p w14:paraId="20582CEA" w14:textId="77777777" w:rsidR="00377610" w:rsidRPr="00377610" w:rsidRDefault="00377610" w:rsidP="00377610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2" w:name="Par2333"/>
      <w:bookmarkEnd w:id="2"/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7. Порядок расчетов за обучение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2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71BFD982" w14:textId="77777777" w:rsidR="00377610" w:rsidRPr="00377610" w:rsidRDefault="00377610" w:rsidP="00377610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Оплата за обучение на основании настоящего договора осуществляется Плательщиком по настоящему договору в белорусских рублях на текущий (расчетный) счет ВY88АКВВ36329205710056000000 в ф-л 500 Минского областного управление 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ОАО «АСБ Беларусбанк», БИК AKBBBY2Х, УНП 190572488, ОКПО 37652111 Исполнителя, в течение 5 (пяти) банковских дней, с момента подписания договора</w:t>
      </w: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 в размере_</w:t>
      </w:r>
      <w:r w:rsidRPr="003776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__________________________________________________________________________________________________________</w:t>
      </w:r>
      <w:r w:rsidRPr="00377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белорусских рублей. </w:t>
      </w:r>
    </w:p>
    <w:p w14:paraId="68083B86" w14:textId="77777777" w:rsidR="00377610" w:rsidRPr="00377610" w:rsidRDefault="00377610" w:rsidP="00377610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8. Права и обязанности сторон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3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1EE061B8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211181C0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8.2. Исполнитель обязуется: </w:t>
      </w:r>
    </w:p>
    <w:p w14:paraId="37AB552D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42EF828E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результатам проведения обучения предоставить в адрес Заказчика и Плательщика подписанный акт выполненных работ.</w:t>
      </w:r>
    </w:p>
    <w:p w14:paraId="797047F1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8.3. Заказчик имеет право: </w:t>
      </w:r>
    </w:p>
    <w:p w14:paraId="6384D7E4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получение образования в соответствии с пунктом 1 настоящего договора;</w:t>
      </w:r>
    </w:p>
    <w:p w14:paraId="7A5B4308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получать от Исполнителя сведения о результатах обучения Заказчика.</w:t>
      </w:r>
    </w:p>
    <w:p w14:paraId="1A2777C1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8.4. Заказчик обязуется:</w:t>
      </w:r>
    </w:p>
    <w:p w14:paraId="7729E5AD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1D5D1164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670E067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бережно относиться к имуществу Исполнителя;</w:t>
      </w:r>
    </w:p>
    <w:p w14:paraId="035D964E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оплату стоимости обучения в сроки, установленные в пункте 7 настоящего договора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4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385BDB5E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9. Ответственность сторон:</w:t>
      </w:r>
    </w:p>
    <w:p w14:paraId="36FB855B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A37D696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9.2. при нарушении сроков оплаты, предусмотренных пунктами 6 и 7 настоящего договора, Заказчик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</w:t>
      </w:r>
      <w:r w:rsidRPr="0037761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5</w:t>
      </w: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14:paraId="7B303339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329FFC8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10. Дополнительные условия договора (по договоренности сторон):</w:t>
      </w:r>
    </w:p>
    <w:p w14:paraId="7D4648AF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10.1.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0C5F6827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10.2. Антикоррупционная оговорка:</w:t>
      </w:r>
    </w:p>
    <w:p w14:paraId="432B4D0D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исполнении своих обязанностей по настоящему договору сторону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6F37BDFE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880A40C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A22340F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38BFC099" w14:textId="77777777" w:rsid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25395AE" w14:textId="77777777" w:rsid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D33D2CD" w14:textId="2F4C6F38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11. Заключительные положения:</w:t>
      </w:r>
    </w:p>
    <w:p w14:paraId="282AFAE2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11.1. настоящий договор составлен в 3 (трех) экземплярах, имеющих одинаковую юридическую силу, по одному для каждой из сторон;</w:t>
      </w:r>
    </w:p>
    <w:p w14:paraId="13E785F9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340B5B14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32B1DBE4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11.4. вносимые изменения (дополнения) оформляются дополнительными соглашениями;</w:t>
      </w:r>
    </w:p>
    <w:p w14:paraId="6C4D9A8F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782F4CE4" w14:textId="77777777" w:rsidR="00377610" w:rsidRPr="00377610" w:rsidRDefault="00377610" w:rsidP="00377610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7610">
        <w:rPr>
          <w:rFonts w:ascii="Times New Roman" w:eastAsia="Times New Roman" w:hAnsi="Times New Roman" w:cs="Times New Roman"/>
          <w:sz w:val="25"/>
          <w:szCs w:val="25"/>
          <w:lang w:eastAsia="ru-RU"/>
        </w:rPr>
        <w:t>12. Адреса, реквизиты и подписи сторон:</w:t>
      </w:r>
    </w:p>
    <w:tbl>
      <w:tblPr>
        <w:tblpPr w:leftFromText="180" w:rightFromText="180" w:vertAnchor="text" w:horzAnchor="page" w:tblpX="1153" w:tblpY="3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260"/>
      </w:tblGrid>
      <w:tr w:rsidR="00377610" w:rsidRPr="00377610" w14:paraId="5EBE8A84" w14:textId="77777777" w:rsidTr="00C13F56">
        <w:trPr>
          <w:trHeight w:val="9343"/>
        </w:trPr>
        <w:tc>
          <w:tcPr>
            <w:tcW w:w="4106" w:type="dxa"/>
            <w:shd w:val="clear" w:color="auto" w:fill="auto"/>
          </w:tcPr>
          <w:p w14:paraId="49A5CB3A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78724868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50C3E7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Государственное учреждение</w:t>
            </w:r>
          </w:p>
          <w:p w14:paraId="5C785427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«Республиканский научно-</w:t>
            </w:r>
          </w:p>
          <w:p w14:paraId="0F4130D7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практический центр </w:t>
            </w:r>
          </w:p>
          <w:p w14:paraId="52FB6552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«Мать и дитя» </w:t>
            </w:r>
          </w:p>
          <w:p w14:paraId="116AE3FE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Министерства здравоохранения Республики Беларусь</w:t>
            </w:r>
          </w:p>
          <w:p w14:paraId="4CB93BA6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227DE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377610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14306451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10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1F8523DC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1BD7DBF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Банковские реквизиты:</w:t>
            </w:r>
          </w:p>
          <w:p w14:paraId="6D8DE585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УНП 190572488 ОКПО 37652111,</w:t>
            </w:r>
          </w:p>
          <w:p w14:paraId="77AB170C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ф-л 500-Минское областное </w:t>
            </w:r>
          </w:p>
          <w:p w14:paraId="79A031C0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управление </w:t>
            </w:r>
          </w:p>
          <w:p w14:paraId="11A17F79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ОАО «АСБ Беларусбанк», </w:t>
            </w:r>
          </w:p>
          <w:p w14:paraId="7BA40E02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220116, г. Минск, </w:t>
            </w:r>
          </w:p>
          <w:p w14:paraId="5FBA66C0" w14:textId="77777777" w:rsidR="00377610" w:rsidRPr="00377610" w:rsidRDefault="00377610" w:rsidP="00377610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 xml:space="preserve">пр.Дзержинского,69/1, </w:t>
            </w:r>
          </w:p>
          <w:p w14:paraId="0D04AFB1" w14:textId="77777777" w:rsidR="00377610" w:rsidRPr="00377610" w:rsidRDefault="00377610" w:rsidP="00377610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р/с В</w:t>
            </w:r>
            <w:r w:rsidRPr="00377610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377610">
              <w:rPr>
                <w:rFonts w:ascii="Times New Roman" w:eastAsia="Times New Roman" w:hAnsi="Times New Roman" w:cs="Times New Roman"/>
              </w:rPr>
              <w:t>88АКВВ36329205710056000000</w:t>
            </w:r>
          </w:p>
          <w:p w14:paraId="07D4C7E9" w14:textId="77777777" w:rsidR="00377610" w:rsidRPr="00377610" w:rsidRDefault="00377610" w:rsidP="00377610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610">
              <w:rPr>
                <w:rFonts w:ascii="Times New Roman" w:eastAsia="Times New Roman" w:hAnsi="Times New Roman" w:cs="Times New Roman"/>
                <w:lang w:val="en-US"/>
              </w:rPr>
              <w:t>SWIFTcode</w:t>
            </w:r>
            <w:proofErr w:type="spellEnd"/>
            <w:r w:rsidRPr="00377610">
              <w:rPr>
                <w:rFonts w:ascii="Times New Roman" w:eastAsia="Times New Roman" w:hAnsi="Times New Roman" w:cs="Times New Roman"/>
              </w:rPr>
              <w:t xml:space="preserve">: </w:t>
            </w:r>
            <w:r w:rsidRPr="00377610">
              <w:rPr>
                <w:rFonts w:ascii="Times New Roman" w:eastAsia="Times New Roman" w:hAnsi="Times New Roman" w:cs="Times New Roman"/>
                <w:lang w:val="en-US"/>
              </w:rPr>
              <w:t>AKBBBY</w:t>
            </w:r>
            <w:r w:rsidRPr="00377610">
              <w:rPr>
                <w:rFonts w:ascii="Times New Roman" w:eastAsia="Times New Roman" w:hAnsi="Times New Roman" w:cs="Times New Roman"/>
              </w:rPr>
              <w:t>2Х</w:t>
            </w:r>
          </w:p>
          <w:p w14:paraId="0905E860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B05D3A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55650" w14:textId="77777777" w:rsidR="00377610" w:rsidRPr="00377610" w:rsidRDefault="00377610" w:rsidP="00377610">
            <w:pPr>
              <w:suppressAutoHyphens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18FCDF2E" w14:textId="77777777" w:rsidR="00377610" w:rsidRPr="00377610" w:rsidRDefault="00377610" w:rsidP="00377610">
            <w:pPr>
              <w:suppressAutoHyphens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______________________</w:t>
            </w:r>
            <w:proofErr w:type="spellStart"/>
            <w:r w:rsidRPr="00377610">
              <w:rPr>
                <w:rFonts w:ascii="Times New Roman" w:eastAsia="Times New Roman" w:hAnsi="Times New Roman" w:cs="Times New Roman"/>
              </w:rPr>
              <w:t>С.А.Васильев</w:t>
            </w:r>
            <w:proofErr w:type="spellEnd"/>
          </w:p>
          <w:p w14:paraId="380AB052" w14:textId="77777777" w:rsidR="00377610" w:rsidRPr="00377610" w:rsidRDefault="00377610" w:rsidP="00377610">
            <w:pPr>
              <w:suppressAutoHyphens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М.П.            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  <w:p w14:paraId="0D1B04A5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608DF306" w14:textId="77777777" w:rsidR="00377610" w:rsidRPr="00377610" w:rsidRDefault="00377610" w:rsidP="00377610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Заказчик</w:t>
            </w:r>
          </w:p>
          <w:p w14:paraId="40B11927" w14:textId="77777777" w:rsidR="00377610" w:rsidRPr="00377610" w:rsidRDefault="00377610" w:rsidP="00377610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14:paraId="651EBD30" w14:textId="77777777" w:rsidR="00377610" w:rsidRPr="00377610" w:rsidRDefault="00377610" w:rsidP="00377610">
            <w:pPr>
              <w:spacing w:after="0" w:line="216" w:lineRule="auto"/>
              <w:ind w:left="-112" w:firstLine="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</w:t>
            </w:r>
          </w:p>
          <w:p w14:paraId="674CDA57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2" w:hanging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собственное имя, отчество</w:t>
            </w:r>
          </w:p>
          <w:p w14:paraId="0A6117C5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78" w:right="-12"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 </w:t>
            </w:r>
          </w:p>
          <w:p w14:paraId="49D9A414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78" w:right="-12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785FFE" w14:textId="77777777" w:rsidR="00377610" w:rsidRPr="00377610" w:rsidRDefault="00377610" w:rsidP="00377610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E076D1D" w14:textId="77777777" w:rsidR="00377610" w:rsidRPr="00377610" w:rsidRDefault="00377610" w:rsidP="00377610">
            <w:pPr>
              <w:spacing w:after="0" w:line="216" w:lineRule="auto"/>
              <w:ind w:left="756" w:hanging="8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(если таковое имеется)</w:t>
            </w:r>
          </w:p>
          <w:p w14:paraId="0DF1C336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DAA1A6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7478052A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6B0E60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151344EE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1F481FF3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2CFE7DAD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3A282BDE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3227AB35" w14:textId="77777777" w:rsidR="00377610" w:rsidRPr="00377610" w:rsidRDefault="00377610" w:rsidP="00377610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36DFD5A3" w14:textId="77777777" w:rsidR="00377610" w:rsidRPr="00377610" w:rsidRDefault="00377610" w:rsidP="00377610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</w:p>
          <w:p w14:paraId="4413AFB2" w14:textId="77777777" w:rsidR="00377610" w:rsidRPr="00377610" w:rsidRDefault="00377610" w:rsidP="00377610">
            <w:pPr>
              <w:tabs>
                <w:tab w:val="center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42482591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shd w:val="clear" w:color="auto" w:fill="auto"/>
          </w:tcPr>
          <w:p w14:paraId="64D606B6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Плательщик</w:t>
            </w:r>
            <w:r w:rsidRPr="0037761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14:paraId="01CC688F" w14:textId="77777777" w:rsidR="00377610" w:rsidRPr="00377610" w:rsidRDefault="00377610" w:rsidP="00377610">
            <w:pPr>
              <w:spacing w:after="0" w:line="216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761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19D3F3C5" w14:textId="77777777" w:rsidR="00377610" w:rsidRPr="00377610" w:rsidRDefault="00377610" w:rsidP="00377610">
            <w:pPr>
              <w:spacing w:after="0" w:line="216" w:lineRule="auto"/>
              <w:ind w:firstLine="32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733B7A6C" w14:textId="77777777" w:rsidR="00377610" w:rsidRPr="00377610" w:rsidRDefault="00377610" w:rsidP="00377610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(</w:t>
            </w: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наименование юридического лица либо фамилия, собственное имя, отчество, если такое имеется) индивидуального предпринимателя или физического лица)</w:t>
            </w:r>
          </w:p>
          <w:p w14:paraId="4BD4785F" w14:textId="77777777" w:rsidR="00377610" w:rsidRPr="00377610" w:rsidRDefault="00377610" w:rsidP="00377610">
            <w:pPr>
              <w:spacing w:after="0" w:line="120" w:lineRule="auto"/>
              <w:ind w:firstLine="34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</w:p>
          <w:p w14:paraId="311AA729" w14:textId="77777777" w:rsidR="00377610" w:rsidRPr="00377610" w:rsidRDefault="00377610" w:rsidP="00377610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sz w:val="16"/>
                <w:szCs w:val="16"/>
              </w:rPr>
              <w:t>_____________________________________</w:t>
            </w:r>
          </w:p>
          <w:p w14:paraId="668B90C8" w14:textId="77777777" w:rsidR="00377610" w:rsidRPr="00377610" w:rsidRDefault="00377610" w:rsidP="00377610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sz w:val="16"/>
                <w:szCs w:val="16"/>
              </w:rPr>
            </w:pPr>
          </w:p>
          <w:p w14:paraId="133E2E0A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 xml:space="preserve">  _____________________________________</w:t>
            </w:r>
          </w:p>
          <w:p w14:paraId="5378DFE4" w14:textId="77777777" w:rsidR="00377610" w:rsidRPr="00377610" w:rsidRDefault="00377610" w:rsidP="00377610">
            <w:pPr>
              <w:spacing w:after="0" w:line="216" w:lineRule="auto"/>
              <w:ind w:right="40"/>
              <w:jc w:val="both"/>
              <w:rPr>
                <w:rFonts w:ascii="TimesNewRomanPSMT" w:eastAsia="Times New Roman" w:hAnsi="TimesNewRomanPSMT" w:cs="Calibri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Местонахождение:</w:t>
            </w:r>
          </w:p>
          <w:p w14:paraId="5F3218C0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</w:t>
            </w:r>
          </w:p>
          <w:p w14:paraId="1FEC5F4F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 w:right="295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 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юридического лица,</w:t>
            </w:r>
          </w:p>
          <w:p w14:paraId="4A112035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индивидуального предпринимателя)</w:t>
            </w:r>
          </w:p>
          <w:p w14:paraId="0E0D682D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3622E6F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589C38FB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___________________________</w:t>
            </w:r>
          </w:p>
          <w:p w14:paraId="7C42DB28" w14:textId="77777777" w:rsidR="00377610" w:rsidRPr="00377610" w:rsidRDefault="00377610" w:rsidP="00377610">
            <w:pPr>
              <w:spacing w:after="0" w:line="216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физического лица)</w:t>
            </w:r>
          </w:p>
          <w:p w14:paraId="2BDE95E7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2988E0" w14:textId="77777777" w:rsidR="00377610" w:rsidRPr="00377610" w:rsidRDefault="00377610" w:rsidP="0037761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Банковские реквизиты:</w:t>
            </w:r>
          </w:p>
          <w:p w14:paraId="7574B790" w14:textId="77777777" w:rsidR="00377610" w:rsidRPr="00377610" w:rsidRDefault="00377610" w:rsidP="00377610">
            <w:pPr>
              <w:spacing w:after="0" w:line="216" w:lineRule="auto"/>
              <w:ind w:left="-10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___________________________</w:t>
            </w:r>
            <w:r w:rsidRPr="00377610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 xml:space="preserve"> </w:t>
            </w:r>
          </w:p>
          <w:p w14:paraId="19B30660" w14:textId="77777777" w:rsidR="00377610" w:rsidRPr="00377610" w:rsidRDefault="00377610" w:rsidP="00377610">
            <w:pPr>
              <w:spacing w:after="0" w:line="216" w:lineRule="auto"/>
              <w:ind w:right="-102" w:hanging="104"/>
              <w:jc w:val="center"/>
              <w:rPr>
                <w:rFonts w:ascii="Times New Roman" w:eastAsia="Times New Roman" w:hAnsi="Times New Roman" w:cs="Times New Roman"/>
              </w:rPr>
            </w:pPr>
            <w:r w:rsidRPr="00377610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04085C7B" w14:textId="77777777" w:rsidR="00377610" w:rsidRPr="00377610" w:rsidRDefault="00377610" w:rsidP="00377610">
            <w:pPr>
              <w:spacing w:after="0" w:line="216" w:lineRule="auto"/>
              <w:ind w:right="-102"/>
              <w:rPr>
                <w:rFonts w:ascii="TimesNewRomanPSMT" w:eastAsia="Times New Roman" w:hAnsi="TimesNewRomanPSMT" w:cs="Calibri"/>
                <w:color w:val="000000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 юридического лица,</w:t>
            </w:r>
            <w:r w:rsidRPr="00377610">
              <w:rPr>
                <w:rFonts w:ascii="TimesNewRomanPSMT" w:eastAsia="Times New Roman" w:hAnsi="TimesNewRomanPSMT" w:cs="Calibri" w:hint="eastAsia"/>
                <w:color w:val="000000"/>
                <w:sz w:val="16"/>
                <w:szCs w:val="16"/>
              </w:rPr>
              <w:t> </w:t>
            </w: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индивидуального предпринимателя)</w:t>
            </w:r>
          </w:p>
          <w:p w14:paraId="4FD098B9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7FDA56" w14:textId="77777777" w:rsidR="00377610" w:rsidRPr="00377610" w:rsidRDefault="00377610" w:rsidP="003776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13E7C2A7" w14:textId="77777777" w:rsidR="00377610" w:rsidRPr="00377610" w:rsidRDefault="00377610" w:rsidP="00377610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</w:rPr>
              <w:t>____________________________</w:t>
            </w:r>
          </w:p>
          <w:p w14:paraId="3D2336FE" w14:textId="77777777" w:rsidR="00377610" w:rsidRPr="00377610" w:rsidRDefault="00377610" w:rsidP="00377610">
            <w:pPr>
              <w:spacing w:after="0" w:line="216" w:lineRule="auto"/>
              <w:ind w:right="-102" w:firstLine="604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 физического лица)</w:t>
            </w:r>
          </w:p>
          <w:p w14:paraId="0B017C34" w14:textId="77777777" w:rsidR="00377610" w:rsidRPr="00377610" w:rsidRDefault="00377610" w:rsidP="00377610">
            <w:pPr>
              <w:spacing w:after="0" w:line="216" w:lineRule="auto"/>
              <w:rPr>
                <w:rFonts w:ascii="TimesNewRomanPSMT" w:eastAsia="Times New Roman" w:hAnsi="TimesNewRomanPSMT" w:cs="Calibri"/>
                <w:color w:val="000000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</w:rPr>
              <w:t>Руководитель</w:t>
            </w:r>
          </w:p>
          <w:p w14:paraId="530686C5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</w:rPr>
              <w:t>___________________________</w:t>
            </w:r>
          </w:p>
          <w:p w14:paraId="3C6D1007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(фамилия, собственное имя, отчество (если</w:t>
            </w:r>
          </w:p>
          <w:p w14:paraId="3F0CBBED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669255B4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377610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 xml:space="preserve"> таковое имеется) для юридического лица)</w:t>
            </w:r>
            <w:r w:rsidRPr="00377610">
              <w:rPr>
                <w:rFonts w:ascii="TimesNewRomanPSMT" w:eastAsia="Times New Roman" w:hAnsi="TimesNewRomanPSMT" w:cs="Calibri"/>
                <w:color w:val="000000"/>
              </w:rPr>
              <w:t xml:space="preserve"> ____________________________________________________</w:t>
            </w:r>
          </w:p>
          <w:p w14:paraId="16EEB5BB" w14:textId="77777777" w:rsidR="00377610" w:rsidRPr="00377610" w:rsidRDefault="00377610" w:rsidP="003776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76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4ED4E403" w14:textId="77777777" w:rsidR="00377610" w:rsidRPr="00377610" w:rsidRDefault="00377610" w:rsidP="0037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11330F38" w14:textId="77777777" w:rsid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</w:pPr>
    </w:p>
    <w:p w14:paraId="583C1CCF" w14:textId="7BA201FC" w:rsidR="00377610" w:rsidRP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377610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1</w:t>
      </w:r>
      <w:r w:rsidRPr="00377610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Включается при наличии.</w:t>
      </w:r>
    </w:p>
    <w:p w14:paraId="152A0340" w14:textId="77777777" w:rsidR="00377610" w:rsidRP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377610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2</w:t>
      </w:r>
      <w:r w:rsidRPr="00377610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определить иной порядок за обучение в соответствии с законодательством</w:t>
      </w:r>
    </w:p>
    <w:p w14:paraId="07CB5DC2" w14:textId="77777777" w:rsidR="00377610" w:rsidRP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377610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3</w:t>
      </w:r>
      <w:r w:rsidRPr="00377610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включить дополнительные права и обязанности по договоренности.</w:t>
      </w:r>
    </w:p>
    <w:p w14:paraId="1FD89519" w14:textId="77777777" w:rsidR="00377610" w:rsidRP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377610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4</w:t>
      </w:r>
      <w:r w:rsidRPr="00377610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Данное положение включается в случае, если оплату стоимости обучения осуществляет Заказчик.</w:t>
      </w:r>
    </w:p>
    <w:p w14:paraId="52DCADB5" w14:textId="77777777" w:rsidR="00377610" w:rsidRPr="00377610" w:rsidRDefault="00377610" w:rsidP="00377610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377610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5</w:t>
      </w:r>
      <w:r w:rsidRPr="00377610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За исключением случаев, если источником финансирования полностью или частично являются средства республиканского и (или) местного бюджетов.</w:t>
      </w:r>
    </w:p>
    <w:p w14:paraId="7700D97C" w14:textId="77777777" w:rsidR="00377610" w:rsidRPr="00377610" w:rsidRDefault="00377610" w:rsidP="0037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4F990ECB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3E"/>
    <w:rsid w:val="00377610"/>
    <w:rsid w:val="00516B4F"/>
    <w:rsid w:val="00542728"/>
    <w:rsid w:val="00D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109"/>
  <w15:chartTrackingRefBased/>
  <w15:docId w15:val="{6CABB5E6-55C8-4EF4-ACD5-CA7A42D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Михаил Гамеза</cp:lastModifiedBy>
  <cp:revision>2</cp:revision>
  <dcterms:created xsi:type="dcterms:W3CDTF">2025-06-27T09:17:00Z</dcterms:created>
  <dcterms:modified xsi:type="dcterms:W3CDTF">2025-06-27T09:17:00Z</dcterms:modified>
</cp:coreProperties>
</file>