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6"/>
        <w:gridCol w:w="4974"/>
      </w:tblGrid>
      <w:tr w:rsidR="00BA2EB7" w:rsidRPr="00D80580">
        <w:trPr>
          <w:trHeight w:val="1139"/>
        </w:trPr>
        <w:tc>
          <w:tcPr>
            <w:tcW w:w="5240" w:type="dxa"/>
          </w:tcPr>
          <w:p w:rsidR="00BA2EB7" w:rsidRPr="00D80580" w:rsidRDefault="00BA2EB7" w:rsidP="00D80580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BA2EB7" w:rsidRPr="00D80580" w:rsidRDefault="00BA2EB7" w:rsidP="00D805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17" w:firstLine="15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BA2EB7" w:rsidRPr="00D80580" w:rsidRDefault="00BA2EB7" w:rsidP="00D805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17" w:firstLine="15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профсоюзного 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митета первичной профсоюзной организации ГУ РНПЦ «Мать и д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тя»</w:t>
            </w: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Республиканского комитета Б</w:t>
            </w: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лорусского профсоюза работников здравоохранения</w:t>
            </w:r>
          </w:p>
          <w:p w:rsidR="00BA2EB7" w:rsidRPr="00D80580" w:rsidRDefault="00BA2EB7" w:rsidP="00D8058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№ 132 от 30.11.</w:t>
            </w:r>
            <w:r w:rsidRPr="00D8058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2022</w:t>
            </w:r>
          </w:p>
        </w:tc>
      </w:tr>
    </w:tbl>
    <w:p w:rsidR="00BA2EB7" w:rsidRDefault="00BA2EB7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2EB7" w:rsidRDefault="00BA2EB7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2EB7" w:rsidRDefault="00BA2EB7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644" w:type="dxa"/>
        <w:tblInd w:w="-106" w:type="dxa"/>
        <w:tblLook w:val="00A0" w:firstRow="1" w:lastRow="0" w:firstColumn="1" w:lastColumn="0" w:noHBand="0" w:noVBand="0"/>
      </w:tblPr>
      <w:tblGrid>
        <w:gridCol w:w="5103"/>
        <w:gridCol w:w="4541"/>
      </w:tblGrid>
      <w:tr w:rsidR="00BA2EB7" w:rsidRPr="00D80580">
        <w:tc>
          <w:tcPr>
            <w:tcW w:w="5103" w:type="dxa"/>
          </w:tcPr>
          <w:p w:rsidR="00BA2EB7" w:rsidRPr="00D80580" w:rsidRDefault="00BA2EB7" w:rsidP="00D80580">
            <w:pPr>
              <w:spacing w:after="0"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Pr="00D80580">
              <w:rPr>
                <w:rFonts w:ascii="Times New Roman" w:hAnsi="Times New Roman" w:cs="Times New Roman"/>
                <w:sz w:val="30"/>
                <w:szCs w:val="30"/>
              </w:rPr>
              <w:t>ЛИТИКА</w:t>
            </w:r>
          </w:p>
          <w:p w:rsidR="00BA2EB7" w:rsidRPr="00D80580" w:rsidRDefault="00BA2EB7" w:rsidP="00D80580">
            <w:pPr>
              <w:spacing w:after="0" w:line="280" w:lineRule="exact"/>
              <w:ind w:left="-1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0580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организации,  Белорусского профессионального с</w:t>
            </w:r>
            <w:r w:rsidRPr="00D8058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80580">
              <w:rPr>
                <w:rFonts w:ascii="Times New Roman" w:hAnsi="Times New Roman" w:cs="Times New Roman"/>
                <w:sz w:val="30"/>
                <w:szCs w:val="30"/>
              </w:rPr>
              <w:t>юза работников здравоохранения в отношении обработки персональных данных</w:t>
            </w:r>
          </w:p>
        </w:tc>
        <w:tc>
          <w:tcPr>
            <w:tcW w:w="4541" w:type="dxa"/>
          </w:tcPr>
          <w:p w:rsidR="00BA2EB7" w:rsidRPr="00D80580" w:rsidRDefault="00BA2EB7" w:rsidP="00D80580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A2EB7" w:rsidRDefault="00BA2EB7" w:rsidP="000C2B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2EB7" w:rsidRPr="00804736" w:rsidRDefault="00BA2EB7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>
        <w:rPr>
          <w:rFonts w:ascii="Times New Roman" w:hAnsi="Times New Roman" w:cs="Times New Roman"/>
          <w:sz w:val="30"/>
          <w:szCs w:val="30"/>
        </w:rPr>
        <w:t xml:space="preserve">ая Политика </w:t>
      </w:r>
      <w:r w:rsidRPr="00804736">
        <w:rPr>
          <w:rFonts w:ascii="Times New Roman" w:hAnsi="Times New Roman" w:cs="Times New Roman"/>
          <w:sz w:val="30"/>
          <w:szCs w:val="30"/>
        </w:rPr>
        <w:t>определяет деятельность первичной про</w:t>
      </w:r>
      <w:r w:rsidRPr="00804736">
        <w:rPr>
          <w:rFonts w:ascii="Times New Roman" w:hAnsi="Times New Roman" w:cs="Times New Roman"/>
          <w:sz w:val="30"/>
          <w:szCs w:val="30"/>
        </w:rPr>
        <w:t>ф</w:t>
      </w:r>
      <w:r w:rsidRPr="00804736">
        <w:rPr>
          <w:rFonts w:ascii="Times New Roman" w:hAnsi="Times New Roman" w:cs="Times New Roman"/>
          <w:sz w:val="30"/>
          <w:szCs w:val="30"/>
        </w:rPr>
        <w:t>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ГУ РНПЦ «Мать и дитя» </w:t>
      </w:r>
      <w:r w:rsidRPr="0045214A">
        <w:rPr>
          <w:rFonts w:ascii="Times New Roman" w:hAnsi="Times New Roman" w:cs="Times New Roman"/>
          <w:sz w:val="30"/>
          <w:szCs w:val="30"/>
        </w:rPr>
        <w:t>Белорусского професси</w:t>
      </w:r>
      <w:r w:rsidRPr="0045214A">
        <w:rPr>
          <w:rFonts w:ascii="Times New Roman" w:hAnsi="Times New Roman" w:cs="Times New Roman"/>
          <w:sz w:val="30"/>
          <w:szCs w:val="30"/>
        </w:rPr>
        <w:t>о</w:t>
      </w:r>
      <w:r w:rsidRPr="0045214A">
        <w:rPr>
          <w:rFonts w:ascii="Times New Roman" w:hAnsi="Times New Roman" w:cs="Times New Roman"/>
          <w:sz w:val="30"/>
          <w:szCs w:val="30"/>
        </w:rPr>
        <w:t xml:space="preserve">нального союза работников здравоохранения </w:t>
      </w:r>
      <w:r w:rsidRPr="00804736">
        <w:rPr>
          <w:rFonts w:ascii="Times New Roman" w:hAnsi="Times New Roman" w:cs="Times New Roman"/>
          <w:sz w:val="30"/>
          <w:szCs w:val="30"/>
        </w:rPr>
        <w:t>(далее – профсоюзная орг</w:t>
      </w:r>
      <w:r w:rsidRPr="00804736">
        <w:rPr>
          <w:rFonts w:ascii="Times New Roman" w:hAnsi="Times New Roman" w:cs="Times New Roman"/>
          <w:sz w:val="30"/>
          <w:szCs w:val="30"/>
        </w:rPr>
        <w:t>а</w:t>
      </w:r>
      <w:r w:rsidRPr="00804736">
        <w:rPr>
          <w:rFonts w:ascii="Times New Roman" w:hAnsi="Times New Roman" w:cs="Times New Roman"/>
          <w:sz w:val="30"/>
          <w:szCs w:val="30"/>
        </w:rPr>
        <w:t>низация)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 и приняти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защите в соответствии со статьей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>
        <w:rPr>
          <w:rFonts w:ascii="Times New Roman" w:hAnsi="Times New Roman" w:cs="Times New Roman"/>
          <w:sz w:val="30"/>
          <w:szCs w:val="30"/>
          <w:lang w:val="be-BY"/>
        </w:rPr>
        <w:t>№ 99</w:t>
      </w:r>
      <w:r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A2EB7" w:rsidRPr="00804736" w:rsidRDefault="00BA2EB7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>
        <w:rPr>
          <w:rFonts w:ascii="Times New Roman" w:hAnsi="Times New Roman" w:cs="Times New Roman"/>
          <w:sz w:val="30"/>
          <w:szCs w:val="30"/>
        </w:rPr>
        <w:t xml:space="preserve">Политики </w:t>
      </w:r>
      <w:r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</w:t>
      </w:r>
      <w:r w:rsidRPr="00804736">
        <w:rPr>
          <w:rFonts w:ascii="Times New Roman" w:hAnsi="Times New Roman" w:cs="Times New Roman"/>
          <w:sz w:val="30"/>
          <w:szCs w:val="30"/>
        </w:rPr>
        <w:t>б</w:t>
      </w:r>
      <w:r w:rsidRPr="00804736">
        <w:rPr>
          <w:rFonts w:ascii="Times New Roman" w:hAnsi="Times New Roman" w:cs="Times New Roman"/>
          <w:sz w:val="30"/>
          <w:szCs w:val="30"/>
        </w:rPr>
        <w:t>работки персональных данных (далее – Политика) является одной из пр</w:t>
      </w:r>
      <w:r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>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A2EB7" w:rsidRPr="00804736" w:rsidRDefault="00BA2EB7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данных, как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и для каких целей </w:t>
      </w:r>
      <w:proofErr w:type="gramStart"/>
      <w:r w:rsidRPr="00804736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BA2EB7" w:rsidRDefault="00BA2EB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Почтовый адрес профсоюзной организации: </w:t>
      </w:r>
      <w:r>
        <w:rPr>
          <w:rFonts w:ascii="Times New Roman" w:hAnsi="Times New Roman" w:cs="Times New Roman"/>
          <w:sz w:val="30"/>
          <w:szCs w:val="30"/>
        </w:rPr>
        <w:t xml:space="preserve">220053, г. Минск,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Орловская,66.</w:t>
      </w:r>
    </w:p>
    <w:p w:rsidR="00BA2EB7" w:rsidRDefault="00BA2EB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Pr="00804736">
        <w:rPr>
          <w:rFonts w:ascii="Times New Roman" w:hAnsi="Times New Roman" w:cs="Times New Roman"/>
          <w:sz w:val="30"/>
          <w:szCs w:val="30"/>
        </w:rPr>
        <w:t>интернет-портал:</w:t>
      </w:r>
      <w:r w:rsidR="005B5CBA" w:rsidRPr="005B5CBA">
        <w:t xml:space="preserve"> </w:t>
      </w:r>
      <w:r w:rsidR="005B5CBA" w:rsidRPr="005B5CBA">
        <w:rPr>
          <w:rFonts w:ascii="Times New Roman" w:hAnsi="Times New Roman" w:cs="Times New Roman"/>
          <w:sz w:val="30"/>
          <w:szCs w:val="30"/>
        </w:rPr>
        <w:t>https://medcenter.by/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2EB7" w:rsidRPr="00804736" w:rsidRDefault="00BA2EB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Pr="00804736">
        <w:rPr>
          <w:rStyle w:val="a4"/>
          <w:rFonts w:ascii="Times New Roman" w:hAnsi="Times New Roman" w:cs="Times New Roman"/>
          <w:color w:val="000000"/>
          <w:sz w:val="30"/>
          <w:szCs w:val="30"/>
          <w:u w:val="none"/>
          <w:lang w:val="en-US"/>
        </w:rPr>
        <w:t>e</w:t>
      </w:r>
      <w:r w:rsidRPr="00804736">
        <w:rPr>
          <w:rStyle w:val="a4"/>
          <w:rFonts w:ascii="Times New Roman" w:hAnsi="Times New Roman" w:cs="Times New Roman"/>
          <w:color w:val="000000"/>
          <w:sz w:val="30"/>
          <w:szCs w:val="30"/>
          <w:u w:val="none"/>
        </w:rPr>
        <w:t>-</w:t>
      </w:r>
      <w:r w:rsidRPr="00804736">
        <w:rPr>
          <w:rStyle w:val="a4"/>
          <w:rFonts w:ascii="Times New Roman" w:hAnsi="Times New Roman" w:cs="Times New Roman"/>
          <w:color w:val="000000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  <w:u w:val="none"/>
        </w:rPr>
        <w:t>)</w:t>
      </w:r>
      <w:r w:rsidRPr="00804736">
        <w:rPr>
          <w:rStyle w:val="a4"/>
          <w:rFonts w:ascii="Times New Roman" w:hAnsi="Times New Roman" w:cs="Times New Roman"/>
          <w:color w:val="000000"/>
          <w:sz w:val="30"/>
          <w:szCs w:val="30"/>
          <w:u w:val="none"/>
        </w:rPr>
        <w:t>:</w:t>
      </w:r>
      <w:r w:rsidR="005B5CBA" w:rsidRPr="005B5CBA">
        <w:t xml:space="preserve"> </w:t>
      </w:r>
      <w:hyperlink r:id="rId9" w:history="1">
        <w:r w:rsidR="005B5CBA" w:rsidRPr="005B5CBA">
          <w:rPr>
            <w:rStyle w:val="a4"/>
            <w:rFonts w:ascii="Times New Roman" w:hAnsi="Times New Roman" w:cs="Times New Roman"/>
            <w:color w:val="355198"/>
            <w:sz w:val="30"/>
            <w:szCs w:val="30"/>
            <w:shd w:val="clear" w:color="auto" w:fill="FFFFFF"/>
          </w:rPr>
          <w:t>info@medcenter.by</w:t>
        </w:r>
      </w:hyperlink>
      <w:r w:rsidRPr="005B5CBA">
        <w:rPr>
          <w:rStyle w:val="a4"/>
          <w:rFonts w:ascii="Times New Roman" w:hAnsi="Times New Roman" w:cs="Times New Roman"/>
          <w:color w:val="000000"/>
          <w:sz w:val="30"/>
          <w:szCs w:val="30"/>
          <w:u w:val="none"/>
        </w:rPr>
        <w:t>.</w:t>
      </w:r>
    </w:p>
    <w:p w:rsidR="00BA2EB7" w:rsidRDefault="00BA2EB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Профсоюзная </w:t>
      </w:r>
      <w:r w:rsidRPr="00804736">
        <w:rPr>
          <w:rFonts w:ascii="Times New Roman" w:hAnsi="Times New Roman" w:cs="Times New Roman"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осуществляе</w:t>
      </w:r>
      <w:r>
        <w:rPr>
          <w:rFonts w:ascii="Times New Roman" w:hAnsi="Times New Roman" w:cs="Times New Roman"/>
          <w:sz w:val="30"/>
          <w:szCs w:val="30"/>
        </w:rPr>
        <w:t>т обработку персональных данных в следующих случаях.</w:t>
      </w:r>
    </w:p>
    <w:p w:rsidR="00BA2EB7" w:rsidRDefault="00BA2EB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2EB7" w:rsidRPr="00804736" w:rsidRDefault="00BA2EB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BA2EB7" w:rsidRPr="00804736" w:rsidSect="006F222E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EB7" w:rsidRPr="006F222E" w:rsidRDefault="00BA2EB7" w:rsidP="00083B93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534"/>
        <w:gridCol w:w="3828"/>
        <w:gridCol w:w="3827"/>
        <w:gridCol w:w="5766"/>
      </w:tblGrid>
      <w:tr w:rsidR="00BA2EB7" w:rsidRPr="00D80580">
        <w:trPr>
          <w:trHeight w:val="848"/>
          <w:tblHeader/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580">
              <w:rPr>
                <w:rFonts w:ascii="Times New Roman" w:hAnsi="Times New Roman" w:cs="Times New Roman"/>
                <w:b/>
                <w:bCs/>
              </w:rPr>
              <w:t>Цели обработки пе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р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сональных данных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580">
              <w:rPr>
                <w:rFonts w:ascii="Times New Roman" w:hAnsi="Times New Roman" w:cs="Times New Roman"/>
                <w:b/>
                <w:bCs/>
              </w:rPr>
              <w:t>Категории субъектов персонал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ь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ных данных, чьи данные подве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р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гаются обработке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580">
              <w:rPr>
                <w:rFonts w:ascii="Times New Roman" w:hAnsi="Times New Roman" w:cs="Times New Roman"/>
                <w:b/>
                <w:bCs/>
              </w:rPr>
              <w:t>Перечень обрабатываемых перс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о</w:t>
            </w:r>
            <w:r w:rsidRPr="00D80580">
              <w:rPr>
                <w:rFonts w:ascii="Times New Roman" w:hAnsi="Times New Roman" w:cs="Times New Roman"/>
                <w:b/>
                <w:bCs/>
              </w:rPr>
              <w:t>нальных данных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0580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BA2EB7" w:rsidRPr="00D80580">
        <w:trPr>
          <w:tblHeader/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Учет членов профсоюза: прием в члены профс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юза, постановка на профсоюзный учет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новке на профсоюзный учет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580"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</w:t>
            </w:r>
            <w:r w:rsidRPr="00D80580">
              <w:rPr>
                <w:rFonts w:ascii="Times New Roman" w:hAnsi="Times New Roman" w:cs="Times New Roman"/>
              </w:rPr>
              <w:t>ж</w:t>
            </w:r>
            <w:r w:rsidRPr="00D80580">
              <w:rPr>
                <w:rFonts w:ascii="Times New Roman" w:hAnsi="Times New Roman" w:cs="Times New Roman"/>
              </w:rPr>
              <w:t>ность служащего (профессия рабоч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го), место работы</w:t>
            </w:r>
            <w:proofErr w:type="gramEnd"/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  <w:lang w:val="be-BY"/>
              </w:rPr>
              <w:t xml:space="preserve">бзац  четвертый пункта 2 статьи 8 Закона Республики Беларусь </w:t>
            </w:r>
            <w:r w:rsidRPr="00D80580">
              <w:rPr>
                <w:rFonts w:ascii="Times New Roman" w:hAnsi="Times New Roman" w:cs="Times New Roman"/>
              </w:rPr>
              <w:t>«</w:t>
            </w:r>
            <w:r w:rsidRPr="00D80580">
              <w:rPr>
                <w:rFonts w:ascii="Times New Roman" w:hAnsi="Times New Roman" w:cs="Times New Roman"/>
                <w:lang w:val="be-BY"/>
              </w:rPr>
              <w:t xml:space="preserve">О защите персональных данных» (далее – Закон), часть вторая статьи 3 Закона </w:t>
            </w:r>
            <w:r w:rsidRPr="00D80580">
              <w:rPr>
                <w:rFonts w:ascii="Times New Roman" w:hAnsi="Times New Roman" w:cs="Times New Roman"/>
              </w:rPr>
              <w:t>Республики Беларусь «О профессиональных союзах» (далее – Закон о профсо</w:t>
            </w:r>
            <w:r w:rsidRPr="00D80580">
              <w:rPr>
                <w:rFonts w:ascii="Times New Roman" w:hAnsi="Times New Roman" w:cs="Times New Roman"/>
              </w:rPr>
              <w:t>ю</w:t>
            </w:r>
            <w:r w:rsidRPr="00D80580">
              <w:rPr>
                <w:rFonts w:ascii="Times New Roman" w:hAnsi="Times New Roman" w:cs="Times New Roman"/>
              </w:rPr>
              <w:t>зах)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уставных мероприяти</w:t>
            </w:r>
            <w:proofErr w:type="gramStart"/>
            <w:r w:rsidRPr="00D80580">
              <w:rPr>
                <w:rFonts w:ascii="Times New Roman" w:hAnsi="Times New Roman" w:cs="Times New Roman"/>
              </w:rPr>
              <w:t>й(</w:t>
            </w:r>
            <w:proofErr w:type="gramEnd"/>
            <w:r w:rsidRPr="00D80580">
              <w:rPr>
                <w:rFonts w:ascii="Times New Roman" w:hAnsi="Times New Roman" w:cs="Times New Roman"/>
              </w:rPr>
              <w:t>собрания,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конференции, заседания высших и руководящих профсоюзных органов)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80580">
              <w:rPr>
                <w:rFonts w:ascii="Times New Roman" w:hAnsi="Times New Roman" w:cs="Times New Roman"/>
              </w:rPr>
              <w:t>Фамилия, имя, отчество,  число, м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сяц и год рождения, занимаемая должность  служащего (профессия рабочего), место работы, контактный телефон</w:t>
            </w:r>
            <w:proofErr w:type="gramEnd"/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  <w:lang w:val="be-BY"/>
              </w:rPr>
              <w:t>бзац  четвертый пункта 2 статьи 8 Закона, часть вторая статьи 3 Закона</w:t>
            </w:r>
            <w:r w:rsidRPr="00D80580"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BA2EB7" w:rsidRPr="00D80580" w:rsidTr="0080385A">
        <w:trPr>
          <w:cantSplit/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Защита трудовых и с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циально-экономических прав членов профсоюза, в том числе путем пре</w:t>
            </w:r>
            <w:r w:rsidRPr="00D80580">
              <w:rPr>
                <w:rFonts w:ascii="Times New Roman" w:hAnsi="Times New Roman" w:cs="Times New Roman"/>
              </w:rPr>
              <w:t>д</w:t>
            </w:r>
            <w:r w:rsidRPr="00D80580">
              <w:rPr>
                <w:rFonts w:ascii="Times New Roman" w:hAnsi="Times New Roman" w:cs="Times New Roman"/>
              </w:rPr>
              <w:t>ставления интересов перед нанимателем, проведения консульт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ций, приемов, составл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процессуальных документов,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представ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тельства интересов в суде и др.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обратившиеся за защитой тр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 xml:space="preserve">довых и социально-экономических   прав, иные лица, чьи персональные данные указаны в обращении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</w:t>
            </w:r>
            <w:r w:rsidRPr="00D80580">
              <w:rPr>
                <w:rFonts w:ascii="Times New Roman" w:hAnsi="Times New Roman" w:cs="Times New Roman"/>
              </w:rPr>
              <w:t>р</w:t>
            </w:r>
            <w:r w:rsidRPr="00D80580">
              <w:rPr>
                <w:rFonts w:ascii="Times New Roman" w:hAnsi="Times New Roman" w:cs="Times New Roman"/>
              </w:rPr>
              <w:t>сональные данные в соответствии с обращением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FFFF"/>
              </w:rPr>
            </w:pPr>
            <w:r w:rsidRPr="00D80580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 xml:space="preserve">довых и социально-экономических прав 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  статьи 86 Гражданского процессуального кодекса Республики Бел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русь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Осуществление общ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 w:rsidRPr="00D80580">
              <w:rPr>
                <w:rFonts w:ascii="Times New Roman" w:hAnsi="Times New Roman" w:cs="Times New Roman"/>
              </w:rPr>
              <w:t>ного контроля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чьи персональные данные о</w:t>
            </w:r>
            <w:r w:rsidRPr="00D80580">
              <w:rPr>
                <w:rFonts w:ascii="Times New Roman" w:hAnsi="Times New Roman" w:cs="Times New Roman"/>
              </w:rPr>
              <w:t>б</w:t>
            </w:r>
            <w:r w:rsidRPr="00D80580">
              <w:rPr>
                <w:rFonts w:ascii="Times New Roman" w:hAnsi="Times New Roman" w:cs="Times New Roman"/>
              </w:rPr>
              <w:t>рабатывает профсоюзная организ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Персональные данные лиц, обрабат</w:t>
            </w:r>
            <w:r w:rsidRPr="00D80580">
              <w:rPr>
                <w:rFonts w:ascii="Times New Roman" w:hAnsi="Times New Roman" w:cs="Times New Roman"/>
              </w:rPr>
              <w:t>ы</w:t>
            </w:r>
            <w:r w:rsidRPr="00D80580">
              <w:rPr>
                <w:rFonts w:ascii="Times New Roman" w:hAnsi="Times New Roman" w:cs="Times New Roman"/>
              </w:rPr>
              <w:t>ваемые профсоюзной организацией, в отношении которых принято решение о проведении мероприятий общ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ственного контроля, в соответствии с вопросами, подлежащими проверке, мониторингу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 Указ Президента Республики Беларусь от 06.05.2010 № 240 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осуществлении общественного ко</w:t>
            </w:r>
            <w:r w:rsidRPr="00D80580">
              <w:rPr>
                <w:rFonts w:ascii="Times New Roman" w:hAnsi="Times New Roman" w:cs="Times New Roman"/>
              </w:rPr>
              <w:t>н</w:t>
            </w:r>
            <w:r w:rsidRPr="00D80580">
              <w:rPr>
                <w:rFonts w:ascii="Times New Roman" w:hAnsi="Times New Roman" w:cs="Times New Roman"/>
              </w:rPr>
              <w:t>троля профессиональными союзами», статьи 10-13, 16-19 Закона о профсоюзах, статья 463 Трудового кодекса Ре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публики Беларусь (далее – ТК), статья 42 Закона Респу</w:t>
            </w:r>
            <w:r w:rsidRPr="00D80580">
              <w:rPr>
                <w:rFonts w:ascii="Times New Roman" w:hAnsi="Times New Roman" w:cs="Times New Roman"/>
              </w:rPr>
              <w:t>б</w:t>
            </w:r>
            <w:r w:rsidRPr="00D80580">
              <w:rPr>
                <w:rFonts w:ascii="Times New Roman" w:hAnsi="Times New Roman" w:cs="Times New Roman"/>
              </w:rPr>
              <w:t>лики Беларусь «Об охране труда»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Рассмотрение обращ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ний, в том числе вн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lastRenderedPageBreak/>
              <w:t>сенных в книгу замеч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ний и предложений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направившие обращение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Иные лица, чьи персональные данные </w:t>
            </w:r>
            <w:r w:rsidRPr="00D80580">
              <w:rPr>
                <w:rFonts w:ascii="Times New Roman" w:hAnsi="Times New Roman" w:cs="Times New Roman"/>
              </w:rPr>
              <w:lastRenderedPageBreak/>
              <w:t>указаны в обращении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Фамилия, имя, отчество либо иниц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алы, адрес места жительства (преб</w:t>
            </w:r>
            <w:r w:rsidRPr="00D80580">
              <w:rPr>
                <w:rFonts w:ascii="Times New Roman" w:hAnsi="Times New Roman" w:cs="Times New Roman"/>
              </w:rPr>
              <w:t>ы</w:t>
            </w:r>
            <w:r w:rsidRPr="00D80580">
              <w:rPr>
                <w:rFonts w:ascii="Times New Roman" w:hAnsi="Times New Roman" w:cs="Times New Roman"/>
              </w:rPr>
              <w:lastRenderedPageBreak/>
              <w:t>вания), суть обращения, иные перс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нальные данные, указанные в обр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щении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Абзац двадцатый статьи 6 и абзац шестнадцатый пункта 2 статьи 8 Закона, пункт 1 статьи 3, статья 12 Закона Ре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lastRenderedPageBreak/>
              <w:t>публики Беларусь «Об обращениях граждан и юридич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ских лиц» (далее – Закон об обращениях)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обращающиеся на личный пр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двадцатый статьи 6 Закона и абзац шестнадцатый пункта 2 статьи 8 Закона, пункт 7 статьи 6 Закона об о</w:t>
            </w:r>
            <w:r w:rsidRPr="00D80580">
              <w:rPr>
                <w:rFonts w:ascii="Times New Roman" w:hAnsi="Times New Roman" w:cs="Times New Roman"/>
              </w:rPr>
              <w:t>б</w:t>
            </w:r>
            <w:r w:rsidRPr="00D80580">
              <w:rPr>
                <w:rFonts w:ascii="Times New Roman" w:hAnsi="Times New Roman" w:cs="Times New Roman"/>
              </w:rPr>
              <w:t>ращениях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Заключение и исполн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ние гражданско-правовых договоров, не связанных с осущест</w:t>
            </w:r>
            <w:r w:rsidRPr="00D80580">
              <w:rPr>
                <w:rFonts w:ascii="Times New Roman" w:hAnsi="Times New Roman" w:cs="Times New Roman"/>
              </w:rPr>
              <w:t>в</w:t>
            </w:r>
            <w:r w:rsidRPr="00D80580">
              <w:rPr>
                <w:rFonts w:ascii="Times New Roman" w:hAnsi="Times New Roman" w:cs="Times New Roman"/>
              </w:rPr>
              <w:t>лением основных задач, возложенных на пе</w:t>
            </w:r>
            <w:r w:rsidRPr="00D80580">
              <w:rPr>
                <w:rFonts w:ascii="Times New Roman" w:hAnsi="Times New Roman" w:cs="Times New Roman"/>
              </w:rPr>
              <w:t>р</w:t>
            </w:r>
            <w:r w:rsidRPr="00D80580">
              <w:rPr>
                <w:rFonts w:ascii="Times New Roman" w:hAnsi="Times New Roman" w:cs="Times New Roman"/>
              </w:rPr>
              <w:t>вичную профсоюзную организацию (напр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мер, договоры купли-продажи, подряда и т.п.)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уполномоченные на подпис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ние договора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Фамилия, имя, отчество либо иниц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алы 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должность лица, подп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савшего договор, иные данные в с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ответствии с условиями договора (при необходимости)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186Гражданского коде</w:t>
            </w:r>
            <w:r w:rsidRPr="00D80580">
              <w:rPr>
                <w:rFonts w:ascii="Times New Roman" w:hAnsi="Times New Roman" w:cs="Times New Roman"/>
              </w:rPr>
              <w:t>к</w:t>
            </w:r>
            <w:r w:rsidRPr="00D80580">
              <w:rPr>
                <w:rFonts w:ascii="Times New Roman" w:hAnsi="Times New Roman" w:cs="Times New Roman"/>
              </w:rPr>
              <w:t>са Республики Беларусь (в случае заключения договора с юридическим лицом)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kern w:val="28"/>
                <w:lang w:eastAsia="ru-RU"/>
              </w:rPr>
              <w:t xml:space="preserve"> 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спортивных мероприятий, страхов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а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ние для участия в таких мероприятиях  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proofErr w:type="gramStart"/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о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ты, </w:t>
            </w:r>
            <w:r w:rsidRPr="00D80580">
              <w:rPr>
                <w:rFonts w:ascii="Times New Roman" w:hAnsi="Times New Roman" w:cs="Times New Roman"/>
              </w:rPr>
              <w:t xml:space="preserve"> должность служащего (профе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сия рабочего)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, контактный телефон</w:t>
            </w:r>
            <w:proofErr w:type="gramEnd"/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Согласие субъекта персональных данных по примерной форме (прилагается)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828" w:type="dxa"/>
          </w:tcPr>
          <w:p w:rsidR="00BA2EB7" w:rsidRPr="00D80580" w:rsidRDefault="00BA2EB7" w:rsidP="005B5CB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которые принимают участие в культурно-массовых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 мероприятиях </w:t>
            </w:r>
          </w:p>
        </w:tc>
        <w:tc>
          <w:tcPr>
            <w:tcW w:w="3827" w:type="dxa"/>
          </w:tcPr>
          <w:p w:rsidR="00BA2EB7" w:rsidRPr="00D80580" w:rsidRDefault="00BA2EB7" w:rsidP="005B5CBA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Фамилия, имя, отчество, число месяц и год рождения, место работы,</w:t>
            </w:r>
            <w:r w:rsidRPr="00D80580">
              <w:rPr>
                <w:rFonts w:ascii="Times New Roman" w:hAnsi="Times New Roman" w:cs="Times New Roman"/>
              </w:rPr>
              <w:t xml:space="preserve"> дол</w:t>
            </w:r>
            <w:r w:rsidRPr="00D80580">
              <w:rPr>
                <w:rFonts w:ascii="Times New Roman" w:hAnsi="Times New Roman" w:cs="Times New Roman"/>
              </w:rPr>
              <w:t>ж</w:t>
            </w:r>
            <w:r w:rsidRPr="00D80580">
              <w:rPr>
                <w:rFonts w:ascii="Times New Roman" w:hAnsi="Times New Roman" w:cs="Times New Roman"/>
              </w:rPr>
              <w:t>ность служащего (профессия рабоч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го)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</w:tbl>
    <w:p w:rsidR="00BA2EB7" w:rsidRDefault="00BA2EB7"/>
    <w:tbl>
      <w:tblPr>
        <w:tblpPr w:leftFromText="180" w:rightFromText="180" w:vertAnchor="text" w:tblpXSpec="center" w:tblpY="1"/>
        <w:tblOverlap w:val="never"/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534"/>
        <w:gridCol w:w="3828"/>
        <w:gridCol w:w="3827"/>
        <w:gridCol w:w="5766"/>
      </w:tblGrid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Участие в туристско-экскурсионных поез</w:t>
            </w:r>
            <w:r w:rsidRPr="00D80580">
              <w:rPr>
                <w:rFonts w:ascii="Times New Roman" w:hAnsi="Times New Roman" w:cs="Times New Roman"/>
              </w:rPr>
              <w:t>д</w:t>
            </w:r>
            <w:r w:rsidRPr="00D80580"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принимающие участие в поез</w:t>
            </w:r>
            <w:r w:rsidRPr="00D80580">
              <w:rPr>
                <w:rFonts w:ascii="Times New Roman" w:hAnsi="Times New Roman" w:cs="Times New Roman"/>
              </w:rPr>
              <w:t>д</w:t>
            </w:r>
            <w:r w:rsidRPr="00D80580">
              <w:rPr>
                <w:rFonts w:ascii="Times New Roman" w:hAnsi="Times New Roman" w:cs="Times New Roman"/>
              </w:rPr>
              <w:t>ках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5CBA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При заселении в гостиницу, при п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 xml:space="preserve">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Размещение информ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ции на стендах, досках почета, в СМИ, в соц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альных сетях, на сайте профсоюза, его орган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 xml:space="preserve">зационных структур, а </w:t>
            </w:r>
            <w:r w:rsidRPr="00D80580">
              <w:rPr>
                <w:rFonts w:ascii="Times New Roman" w:hAnsi="Times New Roman" w:cs="Times New Roman"/>
              </w:rPr>
              <w:lastRenderedPageBreak/>
              <w:t>также сайтах, стендах, досках почета, в соц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альных сетях ФПБ, о</w:t>
            </w:r>
            <w:r w:rsidRPr="00D80580">
              <w:rPr>
                <w:rFonts w:ascii="Times New Roman" w:hAnsi="Times New Roman" w:cs="Times New Roman"/>
              </w:rPr>
              <w:t>р</w:t>
            </w:r>
            <w:r w:rsidRPr="00D80580">
              <w:rPr>
                <w:rFonts w:ascii="Times New Roman" w:hAnsi="Times New Roman" w:cs="Times New Roman"/>
              </w:rPr>
              <w:t>ганизационных стру</w:t>
            </w:r>
            <w:r w:rsidRPr="00D80580">
              <w:rPr>
                <w:rFonts w:ascii="Times New Roman" w:hAnsi="Times New Roman" w:cs="Times New Roman"/>
              </w:rPr>
              <w:t>к</w:t>
            </w:r>
            <w:r w:rsidRPr="00D80580">
              <w:rPr>
                <w:rFonts w:ascii="Times New Roman" w:hAnsi="Times New Roman" w:cs="Times New Roman"/>
              </w:rPr>
              <w:t>тур ФПБ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Лица, в отношении которых размещ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ется информация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580">
              <w:rPr>
                <w:rFonts w:ascii="Times New Roman" w:hAnsi="Times New Roman" w:cs="Times New Roman"/>
              </w:rPr>
              <w:t>Фамилия, имя, отчество, место раб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ты,  должность служащего (профе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сия рабочего)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, </w:t>
            </w:r>
            <w:r w:rsidRPr="00D80580">
              <w:rPr>
                <w:rFonts w:ascii="Times New Roman" w:hAnsi="Times New Roman" w:cs="Times New Roman"/>
              </w:rPr>
              <w:t>фото - и видеоизобр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 xml:space="preserve">жение </w:t>
            </w:r>
            <w:proofErr w:type="gramEnd"/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Проведение соревнов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 xml:space="preserve">ний, смотров-конкурсов, конкурсов  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580">
              <w:rPr>
                <w:rFonts w:ascii="Times New Roman" w:hAnsi="Times New Roman" w:cs="Times New Roman"/>
              </w:rPr>
              <w:t>Фамилия, имя, отчество, место раб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ты, должность служащего (профессия рабочего)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, </w:t>
            </w:r>
            <w:r w:rsidRPr="00D80580">
              <w:rPr>
                <w:rFonts w:ascii="Times New Roman" w:hAnsi="Times New Roman" w:cs="Times New Roman"/>
              </w:rPr>
              <w:t>паспортные данные, ба</w:t>
            </w:r>
            <w:r w:rsidRPr="00D80580">
              <w:rPr>
                <w:rFonts w:ascii="Times New Roman" w:hAnsi="Times New Roman" w:cs="Times New Roman"/>
              </w:rPr>
              <w:t>н</w:t>
            </w:r>
            <w:r w:rsidRPr="00D80580">
              <w:rPr>
                <w:rFonts w:ascii="Times New Roman" w:hAnsi="Times New Roman" w:cs="Times New Roman"/>
              </w:rPr>
              <w:t>ковские данные (в случае выплаты денежного вознаграждения)</w:t>
            </w:r>
            <w:proofErr w:type="gramEnd"/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Предоставление допо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л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нительных льгот, гара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н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тий и компенсаций в соответствии с локал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ь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ными правовыми акт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а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ми (кроме коллективн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о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kern w:val="28"/>
                <w:lang w:eastAsia="ru-RU"/>
              </w:rPr>
              <w:t xml:space="preserve"> 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договора):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Фамилия, имя, отчество, место раб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о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ты, </w:t>
            </w:r>
            <w:r w:rsidRPr="00D80580">
              <w:rPr>
                <w:rFonts w:ascii="Times New Roman" w:hAnsi="Times New Roman" w:cs="Times New Roman"/>
              </w:rPr>
              <w:t xml:space="preserve"> должность служащего (профе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сия рабочего)</w:t>
            </w:r>
            <w:proofErr w:type="gramStart"/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 ,</w:t>
            </w:r>
            <w:proofErr w:type="gramEnd"/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 иные сведения посл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у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жившие основанием для предоста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в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ления льготы/, гарантии, компенс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а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ции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</w:tbl>
    <w:p w:rsidR="00BA2EB7" w:rsidRDefault="00BA2EB7"/>
    <w:tbl>
      <w:tblPr>
        <w:tblpPr w:leftFromText="180" w:rightFromText="180" w:vertAnchor="text" w:horzAnchor="margin" w:tblpY="-659"/>
        <w:tblOverlap w:val="never"/>
        <w:tblW w:w="16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534"/>
        <w:gridCol w:w="3828"/>
        <w:gridCol w:w="3827"/>
        <w:gridCol w:w="5766"/>
      </w:tblGrid>
      <w:tr w:rsidR="00BA2EB7" w:rsidRPr="00D80580"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 w:rsidTr="0080385A"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Поощрение (объявление благодарности, награ</w:t>
            </w:r>
            <w:r w:rsidRPr="00D80580">
              <w:rPr>
                <w:rFonts w:ascii="Times New Roman" w:hAnsi="Times New Roman" w:cs="Times New Roman"/>
              </w:rPr>
              <w:t>ж</w:t>
            </w:r>
            <w:r w:rsidRPr="00D80580">
              <w:rPr>
                <w:rFonts w:ascii="Times New Roman" w:hAnsi="Times New Roman" w:cs="Times New Roman"/>
              </w:rPr>
              <w:t>дение наградами про</w:t>
            </w:r>
            <w:r w:rsidRPr="00D80580">
              <w:rPr>
                <w:rFonts w:ascii="Times New Roman" w:hAnsi="Times New Roman" w:cs="Times New Roman"/>
              </w:rPr>
              <w:t>ф</w:t>
            </w:r>
            <w:r w:rsidRPr="00D80580">
              <w:rPr>
                <w:rFonts w:ascii="Times New Roman" w:hAnsi="Times New Roman" w:cs="Times New Roman"/>
              </w:rPr>
              <w:t>союза, его организац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онных структур, ФПБ, организационных структур ФПБ)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 которые представлены к поо</w:t>
            </w:r>
            <w:r w:rsidRPr="00D80580">
              <w:rPr>
                <w:rFonts w:ascii="Times New Roman" w:hAnsi="Times New Roman" w:cs="Times New Roman"/>
              </w:rPr>
              <w:t>щ</w:t>
            </w:r>
            <w:r w:rsidRPr="00D80580">
              <w:rPr>
                <w:rFonts w:ascii="Times New Roman" w:hAnsi="Times New Roman" w:cs="Times New Roman"/>
              </w:rPr>
              <w:t>рению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58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</w:t>
            </w:r>
            <w:r w:rsidRPr="00D80580">
              <w:rPr>
                <w:rFonts w:ascii="Times New Roman" w:hAnsi="Times New Roman" w:cs="Times New Roman"/>
              </w:rPr>
              <w:t>ж</w:t>
            </w:r>
            <w:r w:rsidRPr="00D80580">
              <w:rPr>
                <w:rFonts w:ascii="Times New Roman" w:hAnsi="Times New Roman" w:cs="Times New Roman"/>
              </w:rPr>
              <w:t>ность служащего (профессия рабоч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го)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, </w:t>
            </w:r>
            <w:r w:rsidRPr="00D80580">
              <w:rPr>
                <w:rFonts w:ascii="Times New Roman" w:hAnsi="Times New Roman" w:cs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  <w:proofErr w:type="gramEnd"/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  <w:lang w:val="be-BY"/>
              </w:rPr>
              <w:t>бзац  четвертый пункта 2 статьи 8 Закона</w:t>
            </w:r>
          </w:p>
        </w:tc>
      </w:tr>
      <w:tr w:rsidR="00BA2EB7" w:rsidRPr="00D80580"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Выдвижение в качестве делегата на конфере</w:t>
            </w:r>
            <w:r w:rsidRPr="00D80580">
              <w:rPr>
                <w:rFonts w:ascii="Times New Roman" w:hAnsi="Times New Roman" w:cs="Times New Roman"/>
              </w:rPr>
              <w:t>н</w:t>
            </w:r>
            <w:r w:rsidRPr="00D80580">
              <w:rPr>
                <w:rFonts w:ascii="Times New Roman" w:hAnsi="Times New Roman" w:cs="Times New Roman"/>
              </w:rPr>
              <w:t>цию, съезд, в состав 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>ководящих органов профсоюза, его орган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зационных структур, ФПБ, организационных структур ФПБ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которые выдвигаются делег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proofErr w:type="gramStart"/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Фамилия, имя, отчество, число, месяц и год  рождения, образование, место работы,</w:t>
            </w:r>
            <w:r w:rsidRPr="00D80580">
              <w:rPr>
                <w:rFonts w:ascii="Times New Roman" w:hAnsi="Times New Roman" w:cs="Times New Roman"/>
              </w:rPr>
              <w:t xml:space="preserve"> должность служащего (пр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фессия рабочего)</w:t>
            </w:r>
            <w:proofErr w:type="gramEnd"/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  <w:lang w:val="be-BY"/>
              </w:rPr>
              <w:t xml:space="preserve">бзац  четвертый пункта 2 статьи 8 Закона, часть вторая статьи 3 Закона </w:t>
            </w:r>
            <w:r w:rsidRPr="00D80580"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BA2EB7" w:rsidRPr="00D80580"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Обучение профсоюзных кадров и актива, общ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е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ственных инспекторов по охране труда, мол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о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дежного профсоюзного актива 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Фамилия, имя, отчество, паспортные данные, адрес места жительства (пр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>е</w:t>
            </w:r>
            <w:r w:rsidRPr="00D80580">
              <w:rPr>
                <w:rFonts w:ascii="Times New Roman" w:hAnsi="Times New Roman" w:cs="Times New Roman"/>
                <w:kern w:val="28"/>
                <w:lang w:eastAsia="ru-RU"/>
              </w:rPr>
              <w:t xml:space="preserve">бывания), </w:t>
            </w:r>
            <w:r w:rsidRPr="00D80580"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proofErr w:type="gramEnd"/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  <w:lang w:val="be-BY"/>
              </w:rPr>
              <w:t xml:space="preserve">бзац  четвертый пункта 2 статьи 8 Закона, часть вторая статьи 3 Закона </w:t>
            </w:r>
            <w:r w:rsidRPr="00D80580"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BA2EB7" w:rsidRPr="00D80580">
        <w:trPr>
          <w:trHeight w:val="516"/>
        </w:trPr>
        <w:tc>
          <w:tcPr>
            <w:tcW w:w="16251" w:type="dxa"/>
            <w:gridSpan w:val="5"/>
            <w:vAlign w:val="center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8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BA2EB7" w:rsidRPr="00D80580"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Рассмотрение резюме (анкет, автобиографий, листков по учету ка</w:t>
            </w:r>
            <w:r w:rsidRPr="00D80580">
              <w:rPr>
                <w:rFonts w:ascii="Times New Roman" w:hAnsi="Times New Roman" w:cs="Times New Roman"/>
              </w:rPr>
              <w:t>д</w:t>
            </w:r>
            <w:r w:rsidRPr="00D80580">
              <w:rPr>
                <w:rFonts w:ascii="Times New Roman" w:hAnsi="Times New Roman" w:cs="Times New Roman"/>
              </w:rPr>
              <w:t>ров, заявлений, рек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мендательных писем и т.п.) соискателей на в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кантные должности в целях заключения тр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>дового договора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Персональные данные в соответствии с содержанием резюме (анкет, авт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биографий, листков по учету кадров, заявлений, рекомендательных писем и т.п.)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</w:t>
            </w:r>
            <w:r w:rsidRPr="00D8058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D80580">
              <w:rPr>
                <w:rFonts w:ascii="Times New Roman" w:hAnsi="Times New Roman" w:cs="Times New Roman"/>
                <w:shd w:val="clear" w:color="auto" w:fill="FFFFFF"/>
              </w:rPr>
              <w:t>нии резюме в электронном виде)</w:t>
            </w:r>
            <w:proofErr w:type="gramStart"/>
            <w:r w:rsidRPr="00D80580">
              <w:rPr>
                <w:rFonts w:ascii="Times New Roman" w:hAnsi="Times New Roman" w:cs="Times New Roman"/>
                <w:shd w:val="clear" w:color="auto" w:fill="FFFFFF"/>
              </w:rPr>
              <w:t>,а</w:t>
            </w:r>
            <w:proofErr w:type="gramEnd"/>
            <w:r w:rsidRPr="00D80580">
              <w:rPr>
                <w:rFonts w:ascii="Times New Roman" w:hAnsi="Times New Roman" w:cs="Times New Roman"/>
                <w:shd w:val="clear" w:color="auto" w:fill="FFFFFF"/>
              </w:rPr>
              <w:t>бзац шестнадцатый ст</w:t>
            </w:r>
            <w:r w:rsidRPr="00D80580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D80580">
              <w:rPr>
                <w:rFonts w:ascii="Times New Roman" w:hAnsi="Times New Roman" w:cs="Times New Roman"/>
                <w:shd w:val="clear" w:color="auto" w:fill="FFFFFF"/>
              </w:rPr>
              <w:t>тьи 6 Закона (при направлении (предоставлении) резюме в письменном виде или в виде электронного документа)</w:t>
            </w:r>
          </w:p>
        </w:tc>
      </w:tr>
    </w:tbl>
    <w:p w:rsidR="00BA2EB7" w:rsidRDefault="00BA2EB7"/>
    <w:tbl>
      <w:tblPr>
        <w:tblpPr w:leftFromText="180" w:rightFromText="180" w:vertAnchor="text" w:tblpXSpec="center" w:tblpY="1"/>
        <w:tblOverlap w:val="never"/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534"/>
        <w:gridCol w:w="3828"/>
        <w:gridCol w:w="3827"/>
        <w:gridCol w:w="5766"/>
      </w:tblGrid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Соискатели работы, члены их семей, нанимател</w:t>
            </w:r>
            <w:proofErr w:type="gramStart"/>
            <w:r w:rsidRPr="00D80580">
              <w:rPr>
                <w:rFonts w:ascii="Times New Roman" w:hAnsi="Times New Roman" w:cs="Times New Roman"/>
              </w:rPr>
              <w:t>и-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физические лица по предыдущим местам работы (при з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lastRenderedPageBreak/>
              <w:t>просе характеристики)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580">
              <w:rPr>
                <w:rFonts w:ascii="Times New Roman" w:hAnsi="Times New Roman" w:cs="Times New Roman"/>
              </w:rPr>
              <w:lastRenderedPageBreak/>
              <w:t>Паспортные данные, данные из док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 xml:space="preserve">ментов воинского учета, сведения о трудовой, общественной или иной </w:t>
            </w:r>
            <w:r w:rsidRPr="00D80580">
              <w:rPr>
                <w:rFonts w:ascii="Times New Roman" w:hAnsi="Times New Roman" w:cs="Times New Roman"/>
              </w:rPr>
              <w:lastRenderedPageBreak/>
              <w:t>деятельности, об образовании (обуч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нии); медицинские сведения (включая сведения об инвалидности, о состо</w:t>
            </w:r>
            <w:r w:rsidRPr="00D80580">
              <w:rPr>
                <w:rFonts w:ascii="Times New Roman" w:hAnsi="Times New Roman" w:cs="Times New Roman"/>
              </w:rPr>
              <w:t>я</w:t>
            </w:r>
            <w:r w:rsidRPr="00D80580">
              <w:rPr>
                <w:rFonts w:ascii="Times New Roman" w:hAnsi="Times New Roman" w:cs="Times New Roman"/>
              </w:rPr>
              <w:t>нии здоровья); сведения, необход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мые для ведения индивидуальн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го (персонифицированного) учета; сведения о направлении на работу (о самостоятельном трудоустройстве) и другие, предусмотренные законод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тельными актами</w:t>
            </w:r>
            <w:proofErr w:type="gramEnd"/>
          </w:p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Абзац восьмой статьи 6, а</w:t>
            </w:r>
            <w:r w:rsidRPr="00D80580">
              <w:rPr>
                <w:rFonts w:ascii="Times New Roman" w:hAnsi="Times New Roman" w:cs="Times New Roman"/>
                <w:lang w:val="be-BY"/>
              </w:rPr>
              <w:t xml:space="preserve">бзац  3 пункта 2 статьи 8 Закона, </w:t>
            </w:r>
            <w:r w:rsidRPr="00D80580">
              <w:rPr>
                <w:rFonts w:ascii="Times New Roman" w:hAnsi="Times New Roman" w:cs="Times New Roman"/>
              </w:rPr>
              <w:t>статья 26 ТК, пункт 11 Декрета от 15.12.2014 № 5                 «Об усилении требований к руководящим кадрам и р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lastRenderedPageBreak/>
              <w:t>ботникам организаций», часть первая статьи 10 Закона «Об индивидуально</w:t>
            </w:r>
            <w:proofErr w:type="gramStart"/>
            <w:r w:rsidRPr="00D80580">
              <w:rPr>
                <w:rFonts w:ascii="Times New Roman" w:hAnsi="Times New Roman" w:cs="Times New Roman"/>
              </w:rPr>
              <w:t>м(</w:t>
            </w:r>
            <w:proofErr w:type="gramEnd"/>
            <w:r w:rsidRPr="00D80580">
              <w:rPr>
                <w:rFonts w:ascii="Times New Roman" w:hAnsi="Times New Roman" w:cs="Times New Roman"/>
              </w:rPr>
              <w:t>персонифицированном) учете в с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стеме государственного социального страхования», абзац второй  пункта 32 Положения о порядке распределения, перераспределения, направления на работу, последующ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го направления на работу выпускников, получивших п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слевузовское, высшее, среднее специальное или профе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сионально - техническое образование, утвержденное п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становлением Совета Министров Республики Беларусь от 22.06.2011 № 821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Паспортные данные, сведения о тр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>довой деятельности, о заработной плате, банковские данные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восьмой статьи 6 Закона, пункт 4 части первой ст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 xml:space="preserve">тьи 55 ТК </w:t>
            </w:r>
          </w:p>
        </w:tc>
      </w:tr>
      <w:tr w:rsidR="00BA2EB7" w:rsidRPr="00D80580">
        <w:trPr>
          <w:trHeight w:val="2672"/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Регулирование труд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вых отношений (изм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нение, прекращение трудового договора; предоставление отпу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Фамилия, имя, отчество, сведения о трудовой деятельности, о семейном положении, об образовании, объясн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тельные и докладные записки и иные сведения, предусмотренные закон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дательными актами, даты отпуска, вид отпуска, иные сведения, посл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 xml:space="preserve">жившие основанием </w:t>
            </w:r>
            <w:proofErr w:type="gramStart"/>
            <w:r w:rsidRPr="00D80580">
              <w:rPr>
                <w:rFonts w:ascii="Times New Roman" w:hAnsi="Times New Roman" w:cs="Times New Roman"/>
              </w:rPr>
              <w:t>для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0580">
              <w:rPr>
                <w:rFonts w:ascii="Times New Roman" w:hAnsi="Times New Roman" w:cs="Times New Roman"/>
              </w:rPr>
              <w:t>предоста</w:t>
            </w:r>
            <w:r w:rsidRPr="00D80580">
              <w:rPr>
                <w:rFonts w:ascii="Times New Roman" w:hAnsi="Times New Roman" w:cs="Times New Roman"/>
              </w:rPr>
              <w:t>в</w:t>
            </w:r>
            <w:r w:rsidRPr="00D80580">
              <w:rPr>
                <w:rFonts w:ascii="Times New Roman" w:hAnsi="Times New Roman" w:cs="Times New Roman"/>
              </w:rPr>
              <w:t>ление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социального отпуска (сведения о состоянии здоровья, о рождении детей)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Абзац восьмой статьи 6 Закона, главы 3, 4 и 12 ТК  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Ведение учета фактич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ски отработанного вр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мени (табели)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восьмой статьи 6 Закона, пункт 3 части первой ст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тьи 55, статья 133 ТК</w:t>
            </w:r>
          </w:p>
        </w:tc>
      </w:tr>
    </w:tbl>
    <w:p w:rsidR="00BA2EB7" w:rsidRDefault="00BA2EB7"/>
    <w:tbl>
      <w:tblPr>
        <w:tblpPr w:leftFromText="180" w:rightFromText="180" w:vertAnchor="text" w:tblpXSpec="center" w:tblpY="1"/>
        <w:tblOverlap w:val="never"/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534"/>
        <w:gridCol w:w="3828"/>
        <w:gridCol w:w="3827"/>
        <w:gridCol w:w="5766"/>
      </w:tblGrid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ального страхования для назначения: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пособий;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5B5CB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пенсии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ребенка), и иные сведения, предусмотренные законодательством</w:t>
            </w:r>
          </w:p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Паспортные данные, сведения о тр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 xml:space="preserve">довой деятельности, заработной плате </w:t>
            </w:r>
            <w:r w:rsidRPr="00D80580">
              <w:rPr>
                <w:rFonts w:ascii="Times New Roman" w:hAnsi="Times New Roman" w:cs="Times New Roman"/>
              </w:rPr>
              <w:lastRenderedPageBreak/>
              <w:t>и иные сведения, предусмотренные законодательством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>Абзац восьмой статьи 6 и абзац третий пункта 2 статьи 8 Закона, Закон Республики Беларусь «Об основах госуда</w:t>
            </w:r>
            <w:r w:rsidRPr="00D80580">
              <w:rPr>
                <w:rFonts w:ascii="Times New Roman" w:hAnsi="Times New Roman" w:cs="Times New Roman"/>
              </w:rPr>
              <w:t>р</w:t>
            </w:r>
            <w:r w:rsidRPr="00D80580">
              <w:rPr>
                <w:rFonts w:ascii="Times New Roman" w:hAnsi="Times New Roman" w:cs="Times New Roman"/>
              </w:rPr>
              <w:t>ственного социального страхования», пункт 1 статьи 5 Закона Республики Беларусь «О государственных пособ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ях семьям, воспитывающим детей», статья 75 Закона Ре</w:t>
            </w:r>
            <w:r w:rsidRPr="00D80580">
              <w:rPr>
                <w:rFonts w:ascii="Times New Roman" w:hAnsi="Times New Roman" w:cs="Times New Roman"/>
              </w:rPr>
              <w:t>с</w:t>
            </w:r>
            <w:r w:rsidRPr="00D80580">
              <w:rPr>
                <w:rFonts w:ascii="Times New Roman" w:hAnsi="Times New Roman" w:cs="Times New Roman"/>
              </w:rPr>
              <w:t>публики Беларусь «О пенсионном обеспечении»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Подача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документов и</w:t>
            </w:r>
            <w:r w:rsidRPr="00D80580">
              <w:rPr>
                <w:rFonts w:ascii="Times New Roman" w:hAnsi="Times New Roman" w:cs="Times New Roman"/>
              </w:rPr>
              <w:t>н</w:t>
            </w:r>
            <w:r w:rsidRPr="00D80580">
              <w:rPr>
                <w:rFonts w:ascii="Times New Roman" w:hAnsi="Times New Roman" w:cs="Times New Roman"/>
              </w:rPr>
              <w:t>дивидуального (перс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 xml:space="preserve">нифицированного) </w:t>
            </w:r>
            <w:proofErr w:type="spellStart"/>
            <w:proofErr w:type="gramStart"/>
            <w:r w:rsidRPr="00D80580">
              <w:rPr>
                <w:rFonts w:ascii="Times New Roman" w:hAnsi="Times New Roman" w:cs="Times New Roman"/>
              </w:rPr>
              <w:t>уче</w:t>
            </w:r>
            <w:proofErr w:type="spellEnd"/>
            <w:r w:rsidRPr="00D80580">
              <w:rPr>
                <w:rFonts w:ascii="Times New Roman" w:hAnsi="Times New Roman" w:cs="Times New Roman"/>
              </w:rPr>
              <w:t>-та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застрахованных лиц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proofErr w:type="gramStart"/>
            <w:r w:rsidRPr="00D80580">
              <w:rPr>
                <w:rFonts w:ascii="Times New Roman" w:hAnsi="Times New Roman" w:cs="Times New Roman"/>
              </w:rPr>
              <w:t>Правления Фонда социальной защиты населения Министерства труда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и с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циальной защиты Республики Бел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русь от 19 июня 2014 г. № 7 «О п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рядке заполнения и приема-передачи форм документов персонифицир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ванного учета»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восьмой статьи 6, статья 6 Закона Республики Б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ларусь «Об индивидуально</w:t>
            </w:r>
            <w:proofErr w:type="gramStart"/>
            <w:r w:rsidRPr="00D80580">
              <w:rPr>
                <w:rFonts w:ascii="Times New Roman" w:hAnsi="Times New Roman" w:cs="Times New Roman"/>
              </w:rPr>
              <w:t>м(</w:t>
            </w:r>
            <w:proofErr w:type="gramEnd"/>
            <w:r w:rsidRPr="00D80580">
              <w:rPr>
                <w:rFonts w:ascii="Times New Roman" w:hAnsi="Times New Roman" w:cs="Times New Roman"/>
              </w:rPr>
              <w:t>персонифицированном) уч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те в системе государственного социального страхования»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Аттестация работников (для контрактной фо</w:t>
            </w:r>
            <w:r w:rsidRPr="00D80580">
              <w:rPr>
                <w:rFonts w:ascii="Times New Roman" w:hAnsi="Times New Roman" w:cs="Times New Roman"/>
              </w:rPr>
              <w:t>р</w:t>
            </w:r>
            <w:r w:rsidRPr="00D80580">
              <w:rPr>
                <w:rFonts w:ascii="Times New Roman" w:hAnsi="Times New Roman" w:cs="Times New Roman"/>
              </w:rPr>
              <w:t>мы найма)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Работники, подлежащие аттестации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В соответствии с Типовым положен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ем об аттестации руководителей и специалистов организаций, утве</w:t>
            </w:r>
            <w:r w:rsidRPr="00D80580">
              <w:rPr>
                <w:rFonts w:ascii="Times New Roman" w:hAnsi="Times New Roman" w:cs="Times New Roman"/>
              </w:rPr>
              <w:t>р</w:t>
            </w:r>
            <w:r w:rsidRPr="00D80580">
              <w:rPr>
                <w:rFonts w:ascii="Times New Roman" w:hAnsi="Times New Roman" w:cs="Times New Roman"/>
              </w:rPr>
              <w:t>жденным постановлением Совета Министров Республики Беларусь от 25 мая 2010 г. № 784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восьмой статьи 6 Закона пункт 2 части первой ст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тьи 261</w:t>
            </w:r>
            <w:r w:rsidRPr="00D805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0580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Направление на пов</w:t>
            </w:r>
            <w:r w:rsidRPr="00D80580">
              <w:rPr>
                <w:rFonts w:ascii="Times New Roman" w:hAnsi="Times New Roman" w:cs="Times New Roman"/>
              </w:rPr>
              <w:t>ы</w:t>
            </w:r>
            <w:r w:rsidRPr="00D80580">
              <w:rPr>
                <w:rFonts w:ascii="Times New Roman" w:hAnsi="Times New Roman" w:cs="Times New Roman"/>
              </w:rPr>
              <w:t>шение квалификации, стажировку и перепо</w:t>
            </w:r>
            <w:r w:rsidRPr="00D80580">
              <w:rPr>
                <w:rFonts w:ascii="Times New Roman" w:hAnsi="Times New Roman" w:cs="Times New Roman"/>
              </w:rPr>
              <w:t>д</w:t>
            </w:r>
            <w:r w:rsidRPr="00D80580">
              <w:rPr>
                <w:rFonts w:ascii="Times New Roman" w:hAnsi="Times New Roman" w:cs="Times New Roman"/>
              </w:rPr>
              <w:t xml:space="preserve">готовку </w:t>
            </w: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Паспортные данные, сведения о в</w:t>
            </w:r>
            <w:r w:rsidRPr="00D80580">
              <w:rPr>
                <w:rFonts w:ascii="Times New Roman" w:hAnsi="Times New Roman" w:cs="Times New Roman"/>
              </w:rPr>
              <w:t>ы</w:t>
            </w:r>
            <w:r w:rsidRPr="00D80580">
              <w:rPr>
                <w:rFonts w:ascii="Times New Roman" w:hAnsi="Times New Roman" w:cs="Times New Roman"/>
              </w:rPr>
              <w:t>полняемой трудовой функции (зан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маемой должности)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восьмой статьи 6 Закона,  статья 220</w:t>
            </w:r>
            <w:r w:rsidRPr="00D80580">
              <w:rPr>
                <w:rFonts w:ascii="Times New Roman" w:hAnsi="Times New Roman" w:cs="Times New Roman"/>
                <w:vertAlign w:val="superscript"/>
              </w:rPr>
              <w:t>1</w:t>
            </w:r>
            <w:r w:rsidRPr="00D80580">
              <w:rPr>
                <w:rFonts w:ascii="Times New Roman" w:hAnsi="Times New Roman" w:cs="Times New Roman"/>
              </w:rPr>
              <w:t xml:space="preserve"> ТК  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Рассмотрение индив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дуальных трудовых споров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Работники-стороны индивидуального трудового спора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Фамилия, имя, отчество, сведения о трудовой деятельности в организ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ции, иные данные, необходимые для разрешения индивидуального труд</w:t>
            </w:r>
            <w:r w:rsidRPr="00D80580">
              <w:rPr>
                <w:rFonts w:ascii="Times New Roman" w:hAnsi="Times New Roman" w:cs="Times New Roman"/>
              </w:rPr>
              <w:t>о</w:t>
            </w:r>
            <w:r w:rsidRPr="00D80580">
              <w:rPr>
                <w:rFonts w:ascii="Times New Roman" w:hAnsi="Times New Roman" w:cs="Times New Roman"/>
              </w:rPr>
              <w:t>вого спора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Абзац восьмой  статьи 6 Закона, глава 17 ТК </w:t>
            </w:r>
          </w:p>
        </w:tc>
      </w:tr>
    </w:tbl>
    <w:p w:rsidR="00BA2EB7" w:rsidRDefault="00BA2EB7"/>
    <w:tbl>
      <w:tblPr>
        <w:tblpPr w:leftFromText="180" w:rightFromText="180" w:vertAnchor="text" w:tblpXSpec="center" w:tblpY="1"/>
        <w:tblOverlap w:val="never"/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534"/>
        <w:gridCol w:w="3828"/>
        <w:gridCol w:w="3827"/>
        <w:gridCol w:w="5766"/>
      </w:tblGrid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spacing w:after="0" w:line="240" w:lineRule="exact"/>
              <w:ind w:left="-113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5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Обязательное </w:t>
            </w:r>
            <w:hyperlink r:id="rId12" w:history="1">
              <w:proofErr w:type="gramStart"/>
              <w:r w:rsidRPr="00D80580">
                <w:rPr>
                  <w:rFonts w:ascii="Times New Roman" w:hAnsi="Times New Roman" w:cs="Times New Roman"/>
                </w:rPr>
                <w:t>страхов</w:t>
              </w:r>
              <w:r w:rsidRPr="00D80580">
                <w:rPr>
                  <w:rFonts w:ascii="Times New Roman" w:hAnsi="Times New Roman" w:cs="Times New Roman"/>
                </w:rPr>
                <w:t>а</w:t>
              </w:r>
              <w:r w:rsidRPr="00D80580">
                <w:rPr>
                  <w:rFonts w:ascii="Times New Roman" w:hAnsi="Times New Roman" w:cs="Times New Roman"/>
                </w:rPr>
                <w:t>ни</w:t>
              </w:r>
            </w:hyperlink>
            <w:r w:rsidRPr="00D80580">
              <w:rPr>
                <w:rFonts w:ascii="Times New Roman" w:hAnsi="Times New Roman" w:cs="Times New Roman"/>
              </w:rPr>
              <w:t>е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от несчастных сл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>чаев на производстве и проф. заболеваний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Паспортные данные, сведения о тр</w:t>
            </w:r>
            <w:r w:rsidRPr="00D80580">
              <w:rPr>
                <w:rFonts w:ascii="Times New Roman" w:hAnsi="Times New Roman" w:cs="Times New Roman"/>
              </w:rPr>
              <w:t>у</w:t>
            </w:r>
            <w:r w:rsidRPr="00D80580">
              <w:rPr>
                <w:rFonts w:ascii="Times New Roman" w:hAnsi="Times New Roman" w:cs="Times New Roman"/>
              </w:rPr>
              <w:t>довой деятельности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Абзац восьмой  статьи 6 Закона, статья 224 ТК, глава 16  </w:t>
            </w:r>
            <w:hyperlink r:id="rId13" w:history="1">
              <w:proofErr w:type="gramStart"/>
              <w:r w:rsidRPr="00D80580">
                <w:rPr>
                  <w:rFonts w:ascii="Times New Roman" w:hAnsi="Times New Roman" w:cs="Times New Roman"/>
                </w:rPr>
                <w:t>Положени</w:t>
              </w:r>
            </w:hyperlink>
            <w:r w:rsidRPr="00D80580">
              <w:rPr>
                <w:rFonts w:ascii="Times New Roman" w:hAnsi="Times New Roman" w:cs="Times New Roman"/>
              </w:rPr>
              <w:t>я</w:t>
            </w:r>
            <w:proofErr w:type="gramEnd"/>
            <w:r w:rsidRPr="00D80580">
              <w:rPr>
                <w:rFonts w:ascii="Times New Roman" w:hAnsi="Times New Roman" w:cs="Times New Roman"/>
              </w:rPr>
              <w:t xml:space="preserve"> о страховой деятельности в Республике Бел</w:t>
            </w:r>
            <w:r w:rsidRPr="00D80580">
              <w:rPr>
                <w:rFonts w:ascii="Times New Roman" w:hAnsi="Times New Roman" w:cs="Times New Roman"/>
              </w:rPr>
              <w:t>а</w:t>
            </w:r>
            <w:r w:rsidRPr="00D80580">
              <w:rPr>
                <w:rFonts w:ascii="Times New Roman" w:hAnsi="Times New Roman" w:cs="Times New Roman"/>
              </w:rPr>
              <w:t>русь, утвержденного Указом Президента Республики Б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 xml:space="preserve">ларусь  от 25.08.2006 № 530 </w:t>
            </w:r>
          </w:p>
          <w:p w:rsidR="00BA2EB7" w:rsidRPr="00D80580" w:rsidRDefault="00BA2EB7" w:rsidP="00D805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Расследование несчас</w:t>
            </w:r>
            <w:r w:rsidRPr="00D80580">
              <w:rPr>
                <w:rFonts w:ascii="Times New Roman" w:hAnsi="Times New Roman" w:cs="Times New Roman"/>
              </w:rPr>
              <w:t>т</w:t>
            </w:r>
            <w:r w:rsidRPr="00D80580">
              <w:rPr>
                <w:rFonts w:ascii="Times New Roman" w:hAnsi="Times New Roman" w:cs="Times New Roman"/>
              </w:rPr>
              <w:t>ных случаев на прои</w:t>
            </w:r>
            <w:r w:rsidRPr="00D80580">
              <w:rPr>
                <w:rFonts w:ascii="Times New Roman" w:hAnsi="Times New Roman" w:cs="Times New Roman"/>
              </w:rPr>
              <w:t>з</w:t>
            </w:r>
            <w:r w:rsidRPr="00D80580">
              <w:rPr>
                <w:rFonts w:ascii="Times New Roman" w:hAnsi="Times New Roman" w:cs="Times New Roman"/>
              </w:rPr>
              <w:t>водстве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 xml:space="preserve">Работники </w:t>
            </w:r>
            <w:r w:rsidRPr="00D80580">
              <w:rPr>
                <w:rFonts w:ascii="Times New Roman" w:eastAsia="MS Mincho" w:hAnsi="Times New Roman" w:cs="Times New Roman"/>
              </w:rPr>
              <w:t xml:space="preserve">– </w:t>
            </w:r>
            <w:r w:rsidRPr="00D80580">
              <w:rPr>
                <w:rFonts w:ascii="Times New Roman" w:hAnsi="Times New Roman" w:cs="Times New Roman"/>
              </w:rPr>
              <w:t xml:space="preserve"> застрахованные лица, лица, виновные в несчастном случае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нистерства здравоохранения Респу</w:t>
            </w:r>
            <w:r w:rsidRPr="00D80580">
              <w:rPr>
                <w:rFonts w:ascii="Times New Roman" w:hAnsi="Times New Roman" w:cs="Times New Roman"/>
              </w:rPr>
              <w:t>б</w:t>
            </w:r>
            <w:r w:rsidRPr="00D80580">
              <w:rPr>
                <w:rFonts w:ascii="Times New Roman" w:hAnsi="Times New Roman" w:cs="Times New Roman"/>
              </w:rPr>
              <w:t>лики Беларусь от 14 августа 2015 г. № 51/94 «О документах, необходимых для расследования и учета несчас</w:t>
            </w:r>
            <w:r w:rsidRPr="00D80580">
              <w:rPr>
                <w:rFonts w:ascii="Times New Roman" w:hAnsi="Times New Roman" w:cs="Times New Roman"/>
              </w:rPr>
              <w:t>т</w:t>
            </w:r>
            <w:r w:rsidRPr="00D80580">
              <w:rPr>
                <w:rFonts w:ascii="Times New Roman" w:hAnsi="Times New Roman" w:cs="Times New Roman"/>
              </w:rPr>
              <w:lastRenderedPageBreak/>
              <w:t>ных случаев на производстве и пр</w:t>
            </w:r>
            <w:r w:rsidRPr="00D80580">
              <w:rPr>
                <w:rFonts w:ascii="Times New Roman" w:hAnsi="Times New Roman" w:cs="Times New Roman"/>
              </w:rPr>
              <w:t>о</w:t>
            </w:r>
            <w:bookmarkStart w:id="1" w:name="_GoBack"/>
            <w:bookmarkEnd w:id="1"/>
            <w:r w:rsidRPr="00D80580">
              <w:rPr>
                <w:rFonts w:ascii="Times New Roman" w:hAnsi="Times New Roman" w:cs="Times New Roman"/>
              </w:rPr>
              <w:t>фессиональных заболеваний»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lastRenderedPageBreak/>
              <w:t xml:space="preserve">Абзац восьмой статьи 6 Закона,   пункт 6 части  первой  статьи 55 ТК  </w:t>
            </w:r>
          </w:p>
        </w:tc>
      </w:tr>
      <w:tr w:rsidR="00BA2EB7" w:rsidRPr="00D80580">
        <w:trPr>
          <w:jc w:val="center"/>
        </w:trPr>
        <w:tc>
          <w:tcPr>
            <w:tcW w:w="296" w:type="dxa"/>
          </w:tcPr>
          <w:p w:rsidR="00BA2EB7" w:rsidRPr="00D80580" w:rsidRDefault="00BA2EB7" w:rsidP="00D80580">
            <w:pPr>
              <w:numPr>
                <w:ilvl w:val="0"/>
                <w:numId w:val="2"/>
              </w:numPr>
              <w:spacing w:after="0" w:line="24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Осуществление адм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нистративных процедур</w:t>
            </w:r>
          </w:p>
        </w:tc>
        <w:tc>
          <w:tcPr>
            <w:tcW w:w="3828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80">
              <w:rPr>
                <w:rFonts w:ascii="Times New Roman" w:hAnsi="Times New Roman" w:cs="Times New Roman"/>
              </w:rPr>
              <w:t>заинтересованные и тр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 xml:space="preserve">тьи лица </w:t>
            </w:r>
          </w:p>
        </w:tc>
        <w:tc>
          <w:tcPr>
            <w:tcW w:w="3827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В соответствии с перечнем админ</w:t>
            </w:r>
            <w:r w:rsidRPr="00D80580">
              <w:rPr>
                <w:rFonts w:ascii="Times New Roman" w:hAnsi="Times New Roman" w:cs="Times New Roman"/>
              </w:rPr>
              <w:t>и</w:t>
            </w:r>
            <w:r w:rsidRPr="00D80580">
              <w:rPr>
                <w:rFonts w:ascii="Times New Roman" w:hAnsi="Times New Roman" w:cs="Times New Roman"/>
              </w:rPr>
              <w:t>стративных процедур, осуществля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мых государственными органами и иными организациями по заявлениям граждан, утвержденным Указом Пр</w:t>
            </w:r>
            <w:r w:rsidRPr="00D80580">
              <w:rPr>
                <w:rFonts w:ascii="Times New Roman" w:hAnsi="Times New Roman" w:cs="Times New Roman"/>
              </w:rPr>
              <w:t>е</w:t>
            </w:r>
            <w:r w:rsidRPr="00D80580">
              <w:rPr>
                <w:rFonts w:ascii="Times New Roman" w:hAnsi="Times New Roman" w:cs="Times New Roman"/>
              </w:rPr>
              <w:t>зидента Республики Беларусь от 26 апреля 2010 г. № 200</w:t>
            </w:r>
          </w:p>
        </w:tc>
        <w:tc>
          <w:tcPr>
            <w:tcW w:w="5766" w:type="dxa"/>
          </w:tcPr>
          <w:p w:rsidR="00BA2EB7" w:rsidRPr="00D80580" w:rsidRDefault="00BA2EB7" w:rsidP="00D805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80580">
              <w:rPr>
                <w:rFonts w:ascii="Times New Roman" w:hAnsi="Times New Roman" w:cs="Times New Roman"/>
              </w:rPr>
              <w:t>Абзац двадцатый статьи 6 Закона, статьи 9, 14, 15 Закона Республики Беларусь «Об основах административных процедур»</w:t>
            </w:r>
          </w:p>
        </w:tc>
      </w:tr>
    </w:tbl>
    <w:p w:rsidR="00BA2EB7" w:rsidRPr="00C13AB5" w:rsidRDefault="00BA2EB7" w:rsidP="00B879F4">
      <w:pPr>
        <w:pStyle w:val="a3"/>
        <w:rPr>
          <w:rFonts w:ascii="Times New Roman" w:hAnsi="Times New Roman" w:cs="Times New Roman"/>
        </w:rPr>
        <w:sectPr w:rsidR="00BA2EB7" w:rsidRPr="00C13AB5" w:rsidSect="0080385A">
          <w:pgSz w:w="16838" w:h="11906" w:orient="landscape"/>
          <w:pgMar w:top="568" w:right="454" w:bottom="1134" w:left="454" w:header="567" w:footer="567" w:gutter="0"/>
          <w:cols w:space="708"/>
          <w:titlePg/>
          <w:docGrid w:linePitch="360"/>
        </w:sectPr>
      </w:pPr>
    </w:p>
    <w:p w:rsidR="00BA2EB7" w:rsidRPr="002B7B8A" w:rsidRDefault="00BA2EB7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>3. Профсоюзная организация осуществляет обработку только тех пе</w:t>
      </w:r>
      <w:r w:rsidRPr="002B7B8A">
        <w:rPr>
          <w:rFonts w:ascii="Times New Roman" w:hAnsi="Times New Roman" w:cs="Times New Roman"/>
          <w:sz w:val="30"/>
          <w:szCs w:val="30"/>
        </w:rPr>
        <w:t>р</w:t>
      </w:r>
      <w:r w:rsidRPr="002B7B8A">
        <w:rPr>
          <w:rFonts w:ascii="Times New Roman" w:hAnsi="Times New Roman" w:cs="Times New Roman"/>
          <w:sz w:val="30"/>
          <w:szCs w:val="30"/>
        </w:rPr>
        <w:t>сональных</w:t>
      </w:r>
      <w:r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</w:t>
      </w:r>
      <w:r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 xml:space="preserve">лей, и не допускает их избыточной обработки. </w:t>
      </w:r>
    </w:p>
    <w:p w:rsidR="00BA2EB7" w:rsidRPr="002B7B8A" w:rsidRDefault="00BA2EB7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</w:t>
      </w:r>
      <w:r w:rsidRPr="002B7B8A">
        <w:rPr>
          <w:rFonts w:ascii="Times New Roman" w:hAnsi="Times New Roman" w:cs="Times New Roman"/>
          <w:sz w:val="30"/>
          <w:szCs w:val="30"/>
        </w:rPr>
        <w:t>о</w:t>
      </w:r>
      <w:r w:rsidRPr="002B7B8A">
        <w:rPr>
          <w:rFonts w:ascii="Times New Roman" w:hAnsi="Times New Roman" w:cs="Times New Roman"/>
          <w:sz w:val="30"/>
          <w:szCs w:val="30"/>
        </w:rPr>
        <w:t>нальных данных.</w:t>
      </w:r>
    </w:p>
    <w:p w:rsidR="00BA2EB7" w:rsidRPr="002B7B8A" w:rsidRDefault="00BA2EB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bookmarkStart w:id="2" w:name="_Hlk95221756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2"/>
      <w:r w:rsidRPr="002B7B8A">
        <w:rPr>
          <w:rFonts w:ascii="Times New Roman" w:hAnsi="Times New Roman" w:cs="Times New Roman"/>
          <w:sz w:val="30"/>
          <w:szCs w:val="30"/>
        </w:rPr>
        <w:t>с согласия субъекта персональных данных, за и</w:t>
      </w:r>
      <w:r w:rsidRPr="002B7B8A">
        <w:rPr>
          <w:rFonts w:ascii="Times New Roman" w:hAnsi="Times New Roman" w:cs="Times New Roman"/>
          <w:sz w:val="30"/>
          <w:szCs w:val="30"/>
        </w:rPr>
        <w:t>с</w:t>
      </w:r>
      <w:r w:rsidRPr="002B7B8A">
        <w:rPr>
          <w:rFonts w:ascii="Times New Roman" w:hAnsi="Times New Roman" w:cs="Times New Roman"/>
          <w:sz w:val="30"/>
          <w:szCs w:val="30"/>
        </w:rPr>
        <w:t>ключением случаев, предусмотренных законодательными актами.</w:t>
      </w:r>
    </w:p>
    <w:p w:rsidR="00BA2EB7" w:rsidRPr="002B7B8A" w:rsidRDefault="00BA2EB7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Pr="002B7B8A">
        <w:rPr>
          <w:rFonts w:ascii="Times New Roman" w:hAnsi="Times New Roman" w:cs="Times New Roman"/>
          <w:sz w:val="30"/>
          <w:szCs w:val="30"/>
        </w:rPr>
        <w:t>имеет право: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.1. </w:t>
      </w:r>
      <w:r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</w:t>
      </w:r>
      <w:r w:rsidRPr="002B7B8A">
        <w:rPr>
          <w:rFonts w:ascii="Times New Roman" w:hAnsi="Times New Roman" w:cs="Times New Roman"/>
          <w:sz w:val="30"/>
          <w:szCs w:val="30"/>
        </w:rPr>
        <w:t>с</w:t>
      </w:r>
      <w:r w:rsidRPr="002B7B8A">
        <w:rPr>
          <w:rFonts w:ascii="Times New Roman" w:hAnsi="Times New Roman" w:cs="Times New Roman"/>
          <w:sz w:val="30"/>
          <w:szCs w:val="30"/>
        </w:rPr>
        <w:t>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.2. </w:t>
      </w:r>
      <w:r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</w:t>
      </w:r>
      <w:r w:rsidRPr="002B7B8A">
        <w:rPr>
          <w:rFonts w:ascii="Times New Roman" w:hAnsi="Times New Roman" w:cs="Times New Roman"/>
          <w:sz w:val="30"/>
          <w:szCs w:val="30"/>
        </w:rPr>
        <w:t>о</w:t>
      </w:r>
      <w:r w:rsidRPr="002B7B8A">
        <w:rPr>
          <w:rFonts w:ascii="Times New Roman" w:hAnsi="Times New Roman" w:cs="Times New Roman"/>
          <w:sz w:val="30"/>
          <w:szCs w:val="30"/>
        </w:rPr>
        <w:t>нальных данных профсоюзной организацией, содержащей: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</w:t>
      </w:r>
      <w:r w:rsidRPr="002B7B8A">
        <w:rPr>
          <w:rFonts w:ascii="Times New Roman" w:hAnsi="Times New Roman" w:cs="Times New Roman"/>
          <w:sz w:val="30"/>
          <w:szCs w:val="30"/>
        </w:rPr>
        <w:t>з</w:t>
      </w:r>
      <w:r w:rsidRPr="002B7B8A">
        <w:rPr>
          <w:rFonts w:ascii="Times New Roman" w:hAnsi="Times New Roman" w:cs="Times New Roman"/>
          <w:sz w:val="30"/>
          <w:szCs w:val="30"/>
        </w:rPr>
        <w:t>ной организацией;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.3. </w:t>
      </w:r>
      <w:r w:rsidRPr="002B7B8A">
        <w:rPr>
          <w:rFonts w:ascii="Times New Roman" w:hAnsi="Times New Roman" w:cs="Times New Roman"/>
          <w:sz w:val="30"/>
          <w:szCs w:val="30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</w:t>
      </w:r>
      <w:r w:rsidRPr="002B7B8A">
        <w:rPr>
          <w:rFonts w:ascii="Times New Roman" w:hAnsi="Times New Roman" w:cs="Times New Roman"/>
          <w:sz w:val="30"/>
          <w:szCs w:val="30"/>
        </w:rPr>
        <w:t>о</w:t>
      </w:r>
      <w:r w:rsidRPr="002B7B8A">
        <w:rPr>
          <w:rFonts w:ascii="Times New Roman" w:hAnsi="Times New Roman" w:cs="Times New Roman"/>
          <w:sz w:val="30"/>
          <w:szCs w:val="30"/>
        </w:rPr>
        <w:t>нальных данных прилагает соответствующие документы и (или) их зав</w:t>
      </w:r>
      <w:r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ренные в установленном порядке копии, подтверждающие необходимость внесения изменений в персональные данные;</w:t>
      </w:r>
    </w:p>
    <w:p w:rsidR="00BA2EB7" w:rsidRPr="002B7B8A" w:rsidRDefault="00BA2EB7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.4. </w:t>
      </w:r>
      <w:r w:rsidRPr="002B7B8A">
        <w:rPr>
          <w:rFonts w:ascii="Times New Roman" w:hAnsi="Times New Roman" w:cs="Times New Roman"/>
          <w:sz w:val="30"/>
          <w:szCs w:val="30"/>
        </w:rPr>
        <w:t>получить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профсоюзной организации информацию о пред</w:t>
      </w:r>
      <w:r w:rsidRPr="002B7B8A">
        <w:rPr>
          <w:rFonts w:ascii="Times New Roman" w:hAnsi="Times New Roman" w:cs="Times New Roman"/>
          <w:sz w:val="30"/>
          <w:szCs w:val="30"/>
        </w:rPr>
        <w:t>о</w:t>
      </w:r>
      <w:r w:rsidRPr="002B7B8A">
        <w:rPr>
          <w:rFonts w:ascii="Times New Roman" w:hAnsi="Times New Roman" w:cs="Times New Roman"/>
          <w:sz w:val="30"/>
          <w:szCs w:val="30"/>
        </w:rPr>
        <w:t>ставлении своих персональных данных, обрабатываемых профсоюзной организацией, третьим лицам. Такое право может быть реализовано один раз в календарный год, а получение соответствующей информации ос</w:t>
      </w:r>
      <w:r w:rsidRPr="002B7B8A">
        <w:rPr>
          <w:rFonts w:ascii="Times New Roman" w:hAnsi="Times New Roman" w:cs="Times New Roman"/>
          <w:sz w:val="30"/>
          <w:szCs w:val="30"/>
        </w:rPr>
        <w:t>у</w:t>
      </w:r>
      <w:r w:rsidRPr="002B7B8A">
        <w:rPr>
          <w:rFonts w:ascii="Times New Roman" w:hAnsi="Times New Roman" w:cs="Times New Roman"/>
          <w:sz w:val="30"/>
          <w:szCs w:val="30"/>
        </w:rPr>
        <w:t>ществляется бесплатно;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.5. </w:t>
      </w:r>
      <w:r w:rsidRPr="002B7B8A">
        <w:rPr>
          <w:rFonts w:ascii="Times New Roman" w:hAnsi="Times New Roman" w:cs="Times New Roman"/>
          <w:sz w:val="30"/>
          <w:szCs w:val="30"/>
        </w:rPr>
        <w:t>требовать от профсоюзной организации бесплатного прекращ</w:t>
      </w:r>
      <w:r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ния обработки своих персональных данных, включая их удаление, при о</w:t>
      </w:r>
      <w:r w:rsidRPr="002B7B8A">
        <w:rPr>
          <w:rFonts w:ascii="Times New Roman" w:hAnsi="Times New Roman" w:cs="Times New Roman"/>
          <w:sz w:val="30"/>
          <w:szCs w:val="30"/>
        </w:rPr>
        <w:t>т</w:t>
      </w:r>
      <w:r w:rsidRPr="002B7B8A">
        <w:rPr>
          <w:rFonts w:ascii="Times New Roman" w:hAnsi="Times New Roman" w:cs="Times New Roman"/>
          <w:sz w:val="30"/>
          <w:szCs w:val="30"/>
        </w:rPr>
        <w:lastRenderedPageBreak/>
        <w:t>сутствии оснований для обработки персональных данных, предусмотре</w:t>
      </w:r>
      <w:r w:rsidRPr="002B7B8A">
        <w:rPr>
          <w:rFonts w:ascii="Times New Roman" w:hAnsi="Times New Roman" w:cs="Times New Roman"/>
          <w:sz w:val="30"/>
          <w:szCs w:val="30"/>
        </w:rPr>
        <w:t>н</w:t>
      </w:r>
      <w:r w:rsidRPr="002B7B8A">
        <w:rPr>
          <w:rFonts w:ascii="Times New Roman" w:hAnsi="Times New Roman" w:cs="Times New Roman"/>
          <w:sz w:val="30"/>
          <w:szCs w:val="30"/>
        </w:rPr>
        <w:t>ных Законом и иными законодательными актами;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.6. </w:t>
      </w:r>
      <w:r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 профсоюзной о</w:t>
      </w:r>
      <w:r w:rsidRPr="002B7B8A">
        <w:rPr>
          <w:rFonts w:ascii="Times New Roman" w:hAnsi="Times New Roman" w:cs="Times New Roman"/>
          <w:sz w:val="30"/>
          <w:szCs w:val="30"/>
        </w:rPr>
        <w:t>р</w:t>
      </w:r>
      <w:r w:rsidRPr="002B7B8A">
        <w:rPr>
          <w:rFonts w:ascii="Times New Roman" w:hAnsi="Times New Roman" w:cs="Times New Roman"/>
          <w:sz w:val="30"/>
          <w:szCs w:val="30"/>
        </w:rPr>
        <w:t>ганизации, нарушающие его права при обработке персональных данных, в суд в порядке, установленном гражданским процессуальным законод</w:t>
      </w:r>
      <w:r w:rsidRPr="002B7B8A">
        <w:rPr>
          <w:rFonts w:ascii="Times New Roman" w:hAnsi="Times New Roman" w:cs="Times New Roman"/>
          <w:sz w:val="30"/>
          <w:szCs w:val="30"/>
        </w:rPr>
        <w:t>а</w:t>
      </w:r>
      <w:r w:rsidRPr="002B7B8A">
        <w:rPr>
          <w:rFonts w:ascii="Times New Roman" w:hAnsi="Times New Roman" w:cs="Times New Roman"/>
          <w:sz w:val="30"/>
          <w:szCs w:val="30"/>
        </w:rPr>
        <w:t>тельством.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2B7B8A">
        <w:rPr>
          <w:rFonts w:ascii="Times New Roman" w:hAnsi="Times New Roman" w:cs="Times New Roman"/>
          <w:sz w:val="30"/>
          <w:szCs w:val="30"/>
        </w:rPr>
        <w:t>Для реализации своих прав, связанных с обработкой персонал</w:t>
      </w:r>
      <w:r w:rsidRPr="002B7B8A">
        <w:rPr>
          <w:rFonts w:ascii="Times New Roman" w:hAnsi="Times New Roman" w:cs="Times New Roman"/>
          <w:sz w:val="30"/>
          <w:szCs w:val="30"/>
        </w:rPr>
        <w:t>ь</w:t>
      </w:r>
      <w:r w:rsidRPr="002B7B8A">
        <w:rPr>
          <w:rFonts w:ascii="Times New Roman" w:hAnsi="Times New Roman" w:cs="Times New Roman"/>
          <w:sz w:val="30"/>
          <w:szCs w:val="30"/>
        </w:rPr>
        <w:t>ных данных, субъект персональных данных подает в профсоюзную орг</w:t>
      </w:r>
      <w:r w:rsidRPr="002B7B8A">
        <w:rPr>
          <w:rFonts w:ascii="Times New Roman" w:hAnsi="Times New Roman" w:cs="Times New Roman"/>
          <w:sz w:val="30"/>
          <w:szCs w:val="30"/>
        </w:rPr>
        <w:t>а</w:t>
      </w:r>
      <w:r w:rsidRPr="002B7B8A">
        <w:rPr>
          <w:rFonts w:ascii="Times New Roman" w:hAnsi="Times New Roman" w:cs="Times New Roman"/>
          <w:sz w:val="30"/>
          <w:szCs w:val="30"/>
        </w:rPr>
        <w:t>низацию заявление в письменной форме или в</w:t>
      </w:r>
      <w:r>
        <w:rPr>
          <w:rFonts w:ascii="Times New Roman" w:hAnsi="Times New Roman" w:cs="Times New Roman"/>
          <w:sz w:val="30"/>
          <w:szCs w:val="30"/>
        </w:rPr>
        <w:t xml:space="preserve"> виде электронного док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мента (а </w:t>
      </w:r>
      <w:r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>
        <w:rPr>
          <w:rFonts w:ascii="Times New Roman" w:hAnsi="Times New Roman" w:cs="Times New Roman"/>
          <w:sz w:val="30"/>
          <w:szCs w:val="30"/>
        </w:rPr>
        <w:t>ственно по почтовому 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ресу или </w:t>
      </w:r>
      <w:r w:rsidRPr="002B7B8A">
        <w:rPr>
          <w:rFonts w:ascii="Times New Roman" w:hAnsi="Times New Roman" w:cs="Times New Roman"/>
          <w:sz w:val="30"/>
          <w:szCs w:val="30"/>
        </w:rPr>
        <w:t>адресу в сети Интернет, указанным в части пятой пункта 1 настоящего Положения.</w:t>
      </w:r>
      <w:proofErr w:type="gramEnd"/>
      <w:r w:rsidRPr="002B7B8A">
        <w:rPr>
          <w:rFonts w:ascii="Times New Roman" w:hAnsi="Times New Roman" w:cs="Times New Roman"/>
          <w:sz w:val="30"/>
          <w:szCs w:val="30"/>
        </w:rPr>
        <w:t xml:space="preserve"> Такое заявление должно содержать: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</w:t>
      </w:r>
      <w:r w:rsidRPr="002B7B8A">
        <w:rPr>
          <w:rFonts w:ascii="Times New Roman" w:hAnsi="Times New Roman" w:cs="Times New Roman"/>
          <w:sz w:val="30"/>
          <w:szCs w:val="30"/>
        </w:rPr>
        <w:t>к</w:t>
      </w:r>
      <w:r w:rsidRPr="002B7B8A">
        <w:rPr>
          <w:rFonts w:ascii="Times New Roman" w:hAnsi="Times New Roman" w:cs="Times New Roman"/>
          <w:sz w:val="30"/>
          <w:szCs w:val="30"/>
        </w:rPr>
        <w:t>та персональных данных, адрес его места жительства (пребывания);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</w:t>
      </w:r>
      <w:r w:rsidRPr="002B7B8A">
        <w:rPr>
          <w:rFonts w:ascii="Times New Roman" w:hAnsi="Times New Roman" w:cs="Times New Roman"/>
          <w:sz w:val="30"/>
          <w:szCs w:val="30"/>
        </w:rPr>
        <w:t>т</w:t>
      </w:r>
      <w:r w:rsidRPr="002B7B8A">
        <w:rPr>
          <w:rFonts w:ascii="Times New Roman" w:hAnsi="Times New Roman" w:cs="Times New Roman"/>
          <w:sz w:val="30"/>
          <w:szCs w:val="30"/>
        </w:rPr>
        <w:t>сутствии такого номера – номер документа, удостоверяющего личность субъекта персональных данных, в случаях, если эта информация указыв</w:t>
      </w:r>
      <w:r w:rsidRPr="002B7B8A">
        <w:rPr>
          <w:rFonts w:ascii="Times New Roman" w:hAnsi="Times New Roman" w:cs="Times New Roman"/>
          <w:sz w:val="30"/>
          <w:szCs w:val="30"/>
        </w:rPr>
        <w:t>а</w:t>
      </w:r>
      <w:r w:rsidRPr="002B7B8A">
        <w:rPr>
          <w:rFonts w:ascii="Times New Roman" w:hAnsi="Times New Roman" w:cs="Times New Roman"/>
          <w:sz w:val="30"/>
          <w:szCs w:val="30"/>
        </w:rPr>
        <w:t>лась субъектом персональных данных при даче своего согласия или обр</w:t>
      </w:r>
      <w:r w:rsidRPr="002B7B8A">
        <w:rPr>
          <w:rFonts w:ascii="Times New Roman" w:hAnsi="Times New Roman" w:cs="Times New Roman"/>
          <w:sz w:val="30"/>
          <w:szCs w:val="30"/>
        </w:rPr>
        <w:t>а</w:t>
      </w:r>
      <w:r w:rsidRPr="002B7B8A">
        <w:rPr>
          <w:rFonts w:ascii="Times New Roman" w:hAnsi="Times New Roman" w:cs="Times New Roman"/>
          <w:sz w:val="30"/>
          <w:szCs w:val="30"/>
        </w:rPr>
        <w:t>ботка персональных данных осуществляется без согласия субъекта перс</w:t>
      </w:r>
      <w:r w:rsidRPr="002B7B8A">
        <w:rPr>
          <w:rFonts w:ascii="Times New Roman" w:hAnsi="Times New Roman" w:cs="Times New Roman"/>
          <w:sz w:val="30"/>
          <w:szCs w:val="30"/>
        </w:rPr>
        <w:t>о</w:t>
      </w:r>
      <w:r w:rsidRPr="002B7B8A">
        <w:rPr>
          <w:rFonts w:ascii="Times New Roman" w:hAnsi="Times New Roman" w:cs="Times New Roman"/>
          <w:sz w:val="30"/>
          <w:szCs w:val="30"/>
        </w:rPr>
        <w:t>нальных данных;</w:t>
      </w:r>
    </w:p>
    <w:p w:rsidR="00BA2EB7" w:rsidRPr="002B7B8A" w:rsidRDefault="00BA2EB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</w:t>
      </w:r>
      <w:r w:rsidRPr="002B7B8A">
        <w:rPr>
          <w:rFonts w:ascii="Times New Roman" w:hAnsi="Times New Roman" w:cs="Times New Roman"/>
          <w:sz w:val="30"/>
          <w:szCs w:val="30"/>
        </w:rPr>
        <w:t>р</w:t>
      </w:r>
      <w:r w:rsidRPr="002B7B8A">
        <w:rPr>
          <w:rFonts w:ascii="Times New Roman" w:hAnsi="Times New Roman" w:cs="Times New Roman"/>
          <w:sz w:val="30"/>
          <w:szCs w:val="30"/>
        </w:rPr>
        <w:t>сональных данных.</w:t>
      </w:r>
    </w:p>
    <w:p w:rsidR="00BA2EB7" w:rsidRPr="002B7B8A" w:rsidRDefault="00BA2EB7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</w:t>
      </w:r>
      <w:r w:rsidRPr="002B7B8A">
        <w:rPr>
          <w:rFonts w:ascii="Times New Roman" w:hAnsi="Times New Roman" w:cs="Times New Roman"/>
          <w:sz w:val="30"/>
          <w:szCs w:val="30"/>
        </w:rPr>
        <w:t>т</w:t>
      </w:r>
      <w:r w:rsidRPr="002B7B8A">
        <w:rPr>
          <w:rFonts w:ascii="Times New Roman" w:hAnsi="Times New Roman" w:cs="Times New Roman"/>
          <w:sz w:val="30"/>
          <w:szCs w:val="30"/>
        </w:rPr>
        <w:t xml:space="preserve">реннего </w:t>
      </w:r>
      <w:proofErr w:type="gramStart"/>
      <w:r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 профсоюзной о</w:t>
      </w:r>
      <w:r w:rsidRPr="002B7B8A">
        <w:rPr>
          <w:rFonts w:ascii="Times New Roman" w:hAnsi="Times New Roman" w:cs="Times New Roman"/>
          <w:sz w:val="30"/>
          <w:szCs w:val="30"/>
        </w:rPr>
        <w:t>р</w:t>
      </w:r>
      <w:r w:rsidRPr="002B7B8A">
        <w:rPr>
          <w:rFonts w:ascii="Times New Roman" w:hAnsi="Times New Roman" w:cs="Times New Roman"/>
          <w:sz w:val="30"/>
          <w:szCs w:val="30"/>
        </w:rPr>
        <w:t>ганизации, направив сообщение на электронный адрес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BA2EB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5D" w:rsidRDefault="00ED025D" w:rsidP="006D0264">
      <w:pPr>
        <w:spacing w:after="0" w:line="240" w:lineRule="auto"/>
      </w:pPr>
      <w:r>
        <w:separator/>
      </w:r>
    </w:p>
  </w:endnote>
  <w:endnote w:type="continuationSeparator" w:id="0">
    <w:p w:rsidR="00ED025D" w:rsidRDefault="00ED025D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5D" w:rsidRDefault="00ED025D" w:rsidP="006D0264">
      <w:pPr>
        <w:spacing w:after="0" w:line="240" w:lineRule="auto"/>
      </w:pPr>
      <w:r>
        <w:separator/>
      </w:r>
    </w:p>
  </w:footnote>
  <w:footnote w:type="continuationSeparator" w:id="0">
    <w:p w:rsidR="00ED025D" w:rsidRDefault="00ED025D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B7" w:rsidRDefault="00ED02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1E96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B7" w:rsidRDefault="00ED02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1E96">
      <w:rPr>
        <w:noProof/>
      </w:rPr>
      <w:t>2</w:t>
    </w:r>
    <w:r>
      <w:rPr>
        <w:noProof/>
      </w:rPr>
      <w:fldChar w:fldCharType="end"/>
    </w:r>
  </w:p>
  <w:p w:rsidR="00BA2EB7" w:rsidRDefault="00BA2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3B93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254AE"/>
    <w:rsid w:val="00132E2E"/>
    <w:rsid w:val="00134097"/>
    <w:rsid w:val="00134CF0"/>
    <w:rsid w:val="001440A0"/>
    <w:rsid w:val="001478A9"/>
    <w:rsid w:val="0015427B"/>
    <w:rsid w:val="001568DD"/>
    <w:rsid w:val="00162865"/>
    <w:rsid w:val="00171E71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D6AEB"/>
    <w:rsid w:val="001E0A5B"/>
    <w:rsid w:val="001E3433"/>
    <w:rsid w:val="00206B5D"/>
    <w:rsid w:val="0020707C"/>
    <w:rsid w:val="0021115F"/>
    <w:rsid w:val="00211C25"/>
    <w:rsid w:val="00211DD8"/>
    <w:rsid w:val="00217458"/>
    <w:rsid w:val="0022032C"/>
    <w:rsid w:val="002225B2"/>
    <w:rsid w:val="00235A4D"/>
    <w:rsid w:val="00241F5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4DFD"/>
    <w:rsid w:val="002C7A31"/>
    <w:rsid w:val="002D590B"/>
    <w:rsid w:val="002D736C"/>
    <w:rsid w:val="002E0603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27506"/>
    <w:rsid w:val="003341DD"/>
    <w:rsid w:val="00334945"/>
    <w:rsid w:val="00335A7C"/>
    <w:rsid w:val="003405E4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15C6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B5CBA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E21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6F222E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211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385A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3B80"/>
    <w:rsid w:val="008446C8"/>
    <w:rsid w:val="0084522F"/>
    <w:rsid w:val="00852719"/>
    <w:rsid w:val="00852CFB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01F24"/>
    <w:rsid w:val="00902325"/>
    <w:rsid w:val="00904C8E"/>
    <w:rsid w:val="00912C06"/>
    <w:rsid w:val="00915659"/>
    <w:rsid w:val="00917888"/>
    <w:rsid w:val="00920A6E"/>
    <w:rsid w:val="00927702"/>
    <w:rsid w:val="009312B6"/>
    <w:rsid w:val="00940514"/>
    <w:rsid w:val="00941D12"/>
    <w:rsid w:val="00941F28"/>
    <w:rsid w:val="00942D8E"/>
    <w:rsid w:val="00947CB6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A20C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13BA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2EB7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3AB5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57818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5925"/>
    <w:rsid w:val="00CC635F"/>
    <w:rsid w:val="00CD2E47"/>
    <w:rsid w:val="00CD3A64"/>
    <w:rsid w:val="00CE0CD2"/>
    <w:rsid w:val="00CE138B"/>
    <w:rsid w:val="00CE35FA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479BA"/>
    <w:rsid w:val="00D5496A"/>
    <w:rsid w:val="00D61BC7"/>
    <w:rsid w:val="00D63B02"/>
    <w:rsid w:val="00D66958"/>
    <w:rsid w:val="00D70087"/>
    <w:rsid w:val="00D72099"/>
    <w:rsid w:val="00D737DD"/>
    <w:rsid w:val="00D80580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73C"/>
    <w:rsid w:val="00E13FB3"/>
    <w:rsid w:val="00E17DF1"/>
    <w:rsid w:val="00E21039"/>
    <w:rsid w:val="00E23031"/>
    <w:rsid w:val="00E30CE7"/>
    <w:rsid w:val="00E4562C"/>
    <w:rsid w:val="00E47A8D"/>
    <w:rsid w:val="00E47E21"/>
    <w:rsid w:val="00E50BE0"/>
    <w:rsid w:val="00E52622"/>
    <w:rsid w:val="00E531F4"/>
    <w:rsid w:val="00E54D1E"/>
    <w:rsid w:val="00E56EF4"/>
    <w:rsid w:val="00E576DB"/>
    <w:rsid w:val="00E57DC5"/>
    <w:rsid w:val="00E606E7"/>
    <w:rsid w:val="00E62CD6"/>
    <w:rsid w:val="00E71C3E"/>
    <w:rsid w:val="00E81E96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0363"/>
    <w:rsid w:val="00EB64D0"/>
    <w:rsid w:val="00EC2A03"/>
    <w:rsid w:val="00EC5EF8"/>
    <w:rsid w:val="00EC7AE2"/>
    <w:rsid w:val="00ED025D"/>
    <w:rsid w:val="00ED14AF"/>
    <w:rsid w:val="00EE05AD"/>
    <w:rsid w:val="00EE2BD2"/>
    <w:rsid w:val="00EE427D"/>
    <w:rsid w:val="00EE7794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9F4"/>
    <w:rPr>
      <w:rFonts w:cs="Calibri"/>
      <w:sz w:val="22"/>
      <w:szCs w:val="22"/>
      <w:lang w:eastAsia="en-US"/>
    </w:rPr>
  </w:style>
  <w:style w:type="character" w:styleId="a4">
    <w:name w:val="Hyperlink"/>
    <w:uiPriority w:val="99"/>
    <w:semiHidden/>
    <w:rsid w:val="00B879F4"/>
    <w:rPr>
      <w:color w:val="auto"/>
      <w:u w:val="single"/>
    </w:rPr>
  </w:style>
  <w:style w:type="paragraph" w:styleId="a5">
    <w:name w:val="header"/>
    <w:basedOn w:val="a"/>
    <w:link w:val="a6"/>
    <w:uiPriority w:val="99"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D0264"/>
  </w:style>
  <w:style w:type="paragraph" w:styleId="a7">
    <w:name w:val="footer"/>
    <w:basedOn w:val="a"/>
    <w:link w:val="a8"/>
    <w:uiPriority w:val="99"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0264"/>
  </w:style>
  <w:style w:type="table" w:styleId="a9">
    <w:name w:val="Table Grid"/>
    <w:basedOn w:val="a1"/>
    <w:uiPriority w:val="99"/>
    <w:rsid w:val="006D02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420BB1"/>
    <w:pPr>
      <w:spacing w:after="200" w:line="276" w:lineRule="auto"/>
      <w:ind w:left="720"/>
    </w:pPr>
  </w:style>
  <w:style w:type="paragraph" w:styleId="ab">
    <w:name w:val="Balloon Text"/>
    <w:basedOn w:val="a"/>
    <w:link w:val="ac"/>
    <w:uiPriority w:val="99"/>
    <w:semiHidden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C13A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info@medcenter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4017-2E46-4CCA-8265-E96AAFE9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РНПЦ "Мать и Дитя"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16</cp:revision>
  <cp:lastPrinted>2022-08-15T06:04:00Z</cp:lastPrinted>
  <dcterms:created xsi:type="dcterms:W3CDTF">2022-08-03T12:52:00Z</dcterms:created>
  <dcterms:modified xsi:type="dcterms:W3CDTF">2023-05-23T09:38:00Z</dcterms:modified>
</cp:coreProperties>
</file>